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5CBF25" w14:textId="77777777" w:rsidR="004F48C9" w:rsidRDefault="00000000">
      <w:pPr>
        <w:spacing w:after="0" w:line="259" w:lineRule="auto"/>
        <w:ind w:left="-907" w:right="11000" w:firstLine="0"/>
      </w:pPr>
      <w:r>
        <w:rPr>
          <w:noProof/>
        </w:rPr>
        <w:drawing>
          <wp:anchor distT="0" distB="0" distL="114300" distR="114300" simplePos="0" relativeHeight="251658240" behindDoc="0" locked="0" layoutInCell="1" allowOverlap="0" wp14:anchorId="63BCC85A" wp14:editId="5C5F172F">
            <wp:simplePos x="0" y="0"/>
            <wp:positionH relativeFrom="page">
              <wp:posOffset>0</wp:posOffset>
            </wp:positionH>
            <wp:positionV relativeFrom="page">
              <wp:posOffset>-380</wp:posOffset>
            </wp:positionV>
            <wp:extent cx="7559040" cy="10692384"/>
            <wp:effectExtent l="0" t="0" r="0" b="0"/>
            <wp:wrapTopAndBottom/>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7"/>
                    <a:stretch>
                      <a:fillRect/>
                    </a:stretch>
                  </pic:blipFill>
                  <pic:spPr>
                    <a:xfrm>
                      <a:off x="0" y="0"/>
                      <a:ext cx="7559040" cy="10692384"/>
                    </a:xfrm>
                    <a:prstGeom prst="rect">
                      <a:avLst/>
                    </a:prstGeom>
                  </pic:spPr>
                </pic:pic>
              </a:graphicData>
            </a:graphic>
          </wp:anchor>
        </w:drawing>
      </w:r>
      <w:r>
        <w:br w:type="page"/>
      </w:r>
    </w:p>
    <w:p w14:paraId="791DCE0C" w14:textId="77777777" w:rsidR="004F48C9" w:rsidRDefault="00000000">
      <w:pPr>
        <w:spacing w:after="0" w:line="259" w:lineRule="auto"/>
        <w:ind w:left="0" w:right="0" w:firstLine="0"/>
      </w:pPr>
      <w:r>
        <w:rPr>
          <w:b/>
          <w:color w:val="FF005F"/>
          <w:sz w:val="44"/>
        </w:rPr>
        <w:lastRenderedPageBreak/>
        <w:t>Trajectories</w:t>
      </w:r>
    </w:p>
    <w:p w14:paraId="077699E0" w14:textId="3367CB88" w:rsidR="004F48C9" w:rsidRDefault="00000000">
      <w:pPr>
        <w:spacing w:after="82" w:line="246" w:lineRule="auto"/>
        <w:ind w:left="0" w:right="1052" w:firstLine="0"/>
      </w:pPr>
      <w:r>
        <w:rPr>
          <w:b/>
          <w:sz w:val="32"/>
        </w:rPr>
        <w:t>A young artists’ development programme founded on insight, inspiration and crafting new performance</w:t>
      </w:r>
    </w:p>
    <w:p w14:paraId="6BF9CF0F" w14:textId="77777777" w:rsidR="004F48C9" w:rsidRDefault="00000000">
      <w:pPr>
        <w:spacing w:after="125" w:line="259" w:lineRule="auto"/>
        <w:ind w:left="-169" w:right="0" w:firstLine="0"/>
      </w:pPr>
      <w:r>
        <w:rPr>
          <w:noProof/>
          <w:sz w:val="22"/>
        </w:rPr>
        <mc:AlternateContent>
          <mc:Choice Requires="wpg">
            <w:drawing>
              <wp:inline distT="0" distB="0" distL="0" distR="0" wp14:anchorId="470954E5" wp14:editId="4C0AA178">
                <wp:extent cx="6515296" cy="2211822"/>
                <wp:effectExtent l="0" t="0" r="0" b="0"/>
                <wp:docPr id="3730" name="Group 3730"/>
                <wp:cNvGraphicFramePr/>
                <a:graphic xmlns:a="http://schemas.openxmlformats.org/drawingml/2006/main">
                  <a:graphicData uri="http://schemas.microsoft.com/office/word/2010/wordprocessingGroup">
                    <wpg:wgp>
                      <wpg:cNvGrpSpPr/>
                      <wpg:grpSpPr>
                        <a:xfrm>
                          <a:off x="0" y="0"/>
                          <a:ext cx="6515296" cy="2211822"/>
                          <a:chOff x="0" y="0"/>
                          <a:chExt cx="6515296" cy="2211822"/>
                        </a:xfrm>
                      </wpg:grpSpPr>
                      <wps:wsp>
                        <wps:cNvPr id="21" name="Rectangle 21"/>
                        <wps:cNvSpPr/>
                        <wps:spPr>
                          <a:xfrm>
                            <a:off x="107296" y="1979081"/>
                            <a:ext cx="1132710" cy="309544"/>
                          </a:xfrm>
                          <a:prstGeom prst="rect">
                            <a:avLst/>
                          </a:prstGeom>
                          <a:ln>
                            <a:noFill/>
                          </a:ln>
                        </wps:spPr>
                        <wps:txbx>
                          <w:txbxContent>
                            <w:p w14:paraId="4C0E33D2" w14:textId="77777777" w:rsidR="004F48C9" w:rsidRDefault="00000000">
                              <w:pPr>
                                <w:spacing w:after="160" w:line="259" w:lineRule="auto"/>
                                <w:ind w:left="0" w:right="0" w:firstLine="0"/>
                              </w:pPr>
                              <w:r>
                                <w:rPr>
                                  <w:b/>
                                  <w:color w:val="FF005F"/>
                                  <w:w w:val="110"/>
                                  <w:sz w:val="28"/>
                                </w:rPr>
                                <w:t>SUMMARY</w:t>
                              </w:r>
                            </w:p>
                          </w:txbxContent>
                        </wps:txbx>
                        <wps:bodyPr horzOverflow="overflow" vert="horz" lIns="0" tIns="0" rIns="0" bIns="0" rtlCol="0">
                          <a:noAutofit/>
                        </wps:bodyPr>
                      </wps:wsp>
                      <pic:pic xmlns:pic="http://schemas.openxmlformats.org/drawingml/2006/picture">
                        <pic:nvPicPr>
                          <pic:cNvPr id="5207" name="Picture 5207"/>
                          <pic:cNvPicPr/>
                        </pic:nvPicPr>
                        <pic:blipFill>
                          <a:blip r:embed="rId8"/>
                          <a:stretch>
                            <a:fillRect/>
                          </a:stretch>
                        </pic:blipFill>
                        <pic:spPr>
                          <a:xfrm>
                            <a:off x="105336" y="-2971"/>
                            <a:ext cx="6409945" cy="1749552"/>
                          </a:xfrm>
                          <a:prstGeom prst="rect">
                            <a:avLst/>
                          </a:prstGeom>
                        </pic:spPr>
                      </pic:pic>
                      <wps:wsp>
                        <wps:cNvPr id="59" name="Shape 59"/>
                        <wps:cNvSpPr/>
                        <wps:spPr>
                          <a:xfrm>
                            <a:off x="0" y="263175"/>
                            <a:ext cx="350291" cy="357823"/>
                          </a:xfrm>
                          <a:custGeom>
                            <a:avLst/>
                            <a:gdLst/>
                            <a:ahLst/>
                            <a:cxnLst/>
                            <a:rect l="0" t="0" r="0" b="0"/>
                            <a:pathLst>
                              <a:path w="350291" h="357823">
                                <a:moveTo>
                                  <a:pt x="175146" y="0"/>
                                </a:moveTo>
                                <a:cubicBezTo>
                                  <a:pt x="271882" y="0"/>
                                  <a:pt x="350291" y="80112"/>
                                  <a:pt x="350291" y="178918"/>
                                </a:cubicBezTo>
                                <a:cubicBezTo>
                                  <a:pt x="350291" y="277724"/>
                                  <a:pt x="271882" y="357823"/>
                                  <a:pt x="175146" y="357823"/>
                                </a:cubicBezTo>
                                <a:cubicBezTo>
                                  <a:pt x="78410" y="357823"/>
                                  <a:pt x="0" y="277724"/>
                                  <a:pt x="0" y="178918"/>
                                </a:cubicBezTo>
                                <a:cubicBezTo>
                                  <a:pt x="0" y="80112"/>
                                  <a:pt x="78410" y="0"/>
                                  <a:pt x="175146" y="0"/>
                                </a:cubicBezTo>
                                <a:close/>
                              </a:path>
                            </a:pathLst>
                          </a:custGeom>
                          <a:ln w="0" cap="flat">
                            <a:miter lim="127000"/>
                          </a:ln>
                        </wps:spPr>
                        <wps:style>
                          <a:lnRef idx="0">
                            <a:srgbClr val="000000">
                              <a:alpha val="0"/>
                            </a:srgbClr>
                          </a:lnRef>
                          <a:fillRef idx="1">
                            <a:srgbClr val="FF005F"/>
                          </a:fillRef>
                          <a:effectRef idx="0">
                            <a:scrgbClr r="0" g="0" b="0"/>
                          </a:effectRef>
                          <a:fontRef idx="none"/>
                        </wps:style>
                        <wps:bodyPr/>
                      </wps:wsp>
                    </wpg:wgp>
                  </a:graphicData>
                </a:graphic>
              </wp:inline>
            </w:drawing>
          </mc:Choice>
          <mc:Fallback xmlns:a="http://schemas.openxmlformats.org/drawingml/2006/main">
            <w:pict>
              <v:group id="Group 3730" style="width:513.015pt;height:174.159pt;mso-position-horizontal-relative:char;mso-position-vertical-relative:line" coordsize="65152,22118">
                <v:rect id="Rectangle 21" style="position:absolute;width:11327;height:3095;left:1072;top:19790;" filled="f" stroked="f">
                  <v:textbox inset="0,0,0,0">
                    <w:txbxContent>
                      <w:p>
                        <w:pPr>
                          <w:spacing w:before="0" w:after="160" w:line="259" w:lineRule="auto"/>
                          <w:ind w:left="0" w:right="0" w:firstLine="0"/>
                        </w:pPr>
                        <w:r>
                          <w:rPr>
                            <w:rFonts w:cs="Calibri" w:hAnsi="Calibri" w:eastAsia="Calibri" w:ascii="Calibri"/>
                            <w:b w:val="1"/>
                            <w:color w:val="ff005f"/>
                            <w:w w:val="110"/>
                            <w:sz w:val="28"/>
                          </w:rPr>
                          <w:t xml:space="preserve">SUMMARY</w:t>
                        </w:r>
                      </w:p>
                    </w:txbxContent>
                  </v:textbox>
                </v:rect>
                <v:shape id="Picture 5207" style="position:absolute;width:64099;height:17495;left:1053;top:-29;" filled="f">
                  <v:imagedata r:id="rId14"/>
                </v:shape>
                <v:shape id="Shape 59" style="position:absolute;width:3502;height:3578;left:0;top:2631;" coordsize="350291,357823" path="m175146,0c271882,0,350291,80112,350291,178918c350291,277724,271882,357823,175146,357823c78410,357823,0,277724,0,178918c0,80112,78410,0,175146,0x">
                  <v:stroke weight="0pt" endcap="flat" joinstyle="miter" miterlimit="10" on="false" color="#000000" opacity="0"/>
                  <v:fill on="true" color="#ff005f"/>
                </v:shape>
              </v:group>
            </w:pict>
          </mc:Fallback>
        </mc:AlternateContent>
      </w:r>
    </w:p>
    <w:p w14:paraId="6989647D" w14:textId="77777777" w:rsidR="004F48C9" w:rsidRDefault="00000000">
      <w:pPr>
        <w:spacing w:after="300"/>
        <w:ind w:left="-5" w:right="0"/>
      </w:pPr>
      <w:r>
        <w:t xml:space="preserve">We are seeking 6 Young Artists, on the cusp of entering professional practice, to undertake </w:t>
      </w:r>
      <w:r>
        <w:rPr>
          <w:b/>
        </w:rPr>
        <w:t>Trajectories</w:t>
      </w:r>
      <w:r>
        <w:t xml:space="preserve"> – a fully supported early-career artist development programme, delivered through a combination of in-person and online workshops, masterclasses and rehearsals. This will culminate in a showcase event of your small-scale theatre production for a public audience. After the final event, you will be invited to work with Scottish Youth Theatre for an extended period to continue your professional development and contribute to future programming and planning with the organisation.   </w:t>
      </w:r>
    </w:p>
    <w:p w14:paraId="56E0FAEE" w14:textId="77777777" w:rsidR="004F48C9" w:rsidRDefault="00000000">
      <w:pPr>
        <w:spacing w:after="982"/>
        <w:ind w:left="-5" w:right="0"/>
      </w:pPr>
      <w:r>
        <w:rPr>
          <w:b/>
        </w:rPr>
        <w:t>Location:</w:t>
      </w:r>
      <w:r>
        <w:t xml:space="preserve"> Edinburgh and online</w:t>
      </w:r>
    </w:p>
    <w:p w14:paraId="10076F67" w14:textId="3953A0BD" w:rsidR="004F48C9" w:rsidRDefault="00000000">
      <w:pPr>
        <w:pStyle w:val="Heading1"/>
        <w:tabs>
          <w:tab w:val="center" w:pos="1887"/>
        </w:tabs>
      </w:pPr>
      <w:proofErr w:type="gramStart"/>
      <w:r>
        <w:rPr>
          <w:color w:val="FF005F"/>
        </w:rPr>
        <w:t xml:space="preserve">FEE  </w:t>
      </w:r>
      <w:r>
        <w:rPr>
          <w:color w:val="FF005F"/>
        </w:rPr>
        <w:tab/>
      </w:r>
      <w:proofErr w:type="gramEnd"/>
      <w:r w:rsidR="008C7BF1">
        <w:rPr>
          <w:color w:val="FF005F"/>
        </w:rPr>
        <w:t xml:space="preserve">    </w:t>
      </w:r>
      <w:r>
        <w:t>£2,000</w:t>
      </w:r>
    </w:p>
    <w:p w14:paraId="08498E53" w14:textId="77777777" w:rsidR="004F48C9" w:rsidRDefault="00000000">
      <w:pPr>
        <w:tabs>
          <w:tab w:val="center" w:pos="720"/>
          <w:tab w:val="center" w:pos="4524"/>
        </w:tabs>
        <w:spacing w:after="978"/>
        <w:ind w:left="-15" w:right="0" w:firstLine="0"/>
      </w:pPr>
      <w:r>
        <w:t xml:space="preserve"> </w:t>
      </w:r>
      <w:r>
        <w:tab/>
        <w:t xml:space="preserve"> </w:t>
      </w:r>
      <w:r>
        <w:tab/>
      </w:r>
      <w:proofErr w:type="gramStart"/>
      <w:r>
        <w:t>Plus</w:t>
      </w:r>
      <w:proofErr w:type="gramEnd"/>
      <w:r>
        <w:t xml:space="preserve"> access, travel, accommodation and production support </w:t>
      </w:r>
    </w:p>
    <w:p w14:paraId="08E5B9B5" w14:textId="77777777" w:rsidR="004F48C9" w:rsidRDefault="00000000">
      <w:pPr>
        <w:pStyle w:val="Heading2"/>
        <w:ind w:left="-5"/>
      </w:pPr>
      <w:r>
        <w:t>WHO YOU’LL BE WORKING WITH</w:t>
      </w:r>
    </w:p>
    <w:p w14:paraId="70120707" w14:textId="77777777" w:rsidR="004F48C9" w:rsidRDefault="00000000">
      <w:pPr>
        <w:numPr>
          <w:ilvl w:val="0"/>
          <w:numId w:val="1"/>
        </w:numPr>
        <w:ind w:right="0" w:hanging="360"/>
      </w:pPr>
      <w:r>
        <w:t>5 other young artists</w:t>
      </w:r>
    </w:p>
    <w:p w14:paraId="7EA4932C" w14:textId="77777777" w:rsidR="004F48C9" w:rsidRDefault="00000000">
      <w:pPr>
        <w:numPr>
          <w:ilvl w:val="0"/>
          <w:numId w:val="1"/>
        </w:numPr>
        <w:ind w:right="0" w:hanging="360"/>
      </w:pPr>
      <w:r>
        <w:t>A professional Lead Artist who will curate and oversee the programme</w:t>
      </w:r>
    </w:p>
    <w:p w14:paraId="0AAEF41A" w14:textId="77777777" w:rsidR="004F48C9" w:rsidRDefault="00000000">
      <w:pPr>
        <w:numPr>
          <w:ilvl w:val="0"/>
          <w:numId w:val="1"/>
        </w:numPr>
        <w:ind w:right="0" w:hanging="360"/>
      </w:pPr>
      <w:r>
        <w:t>Guest artists and facilitators who will deliver masterclasses and workshops</w:t>
      </w:r>
    </w:p>
    <w:p w14:paraId="74D73952" w14:textId="77777777" w:rsidR="004F48C9" w:rsidRDefault="00000000">
      <w:pPr>
        <w:numPr>
          <w:ilvl w:val="0"/>
          <w:numId w:val="1"/>
        </w:numPr>
        <w:spacing w:after="978"/>
        <w:ind w:right="0" w:hanging="360"/>
      </w:pPr>
      <w:r>
        <w:t>Scottish Youth Theatre staff who will support your professional development</w:t>
      </w:r>
    </w:p>
    <w:p w14:paraId="7FBF019C" w14:textId="77777777" w:rsidR="004F48C9" w:rsidRDefault="00000000">
      <w:pPr>
        <w:pStyle w:val="Heading2"/>
        <w:ind w:left="-5"/>
      </w:pPr>
      <w:r>
        <w:t>PROJECT BRIEF</w:t>
      </w:r>
    </w:p>
    <w:p w14:paraId="5DADC391" w14:textId="5FB59DBB" w:rsidR="004F48C9" w:rsidRDefault="00000000">
      <w:pPr>
        <w:ind w:left="-5" w:right="126"/>
      </w:pPr>
      <w:r>
        <w:rPr>
          <w:b/>
        </w:rPr>
        <w:t>Trajectories</w:t>
      </w:r>
      <w:r>
        <w:t xml:space="preserve"> is a supported two-phase bursary programme that invests in 6 early-career theatre artists making new performance work in Scotland. The programme supports you to create a high-quality small-scale theatre production of around 15 – 20 mins, injecting the Scottish </w:t>
      </w:r>
      <w:r w:rsidR="008C7BF1">
        <w:t>t</w:t>
      </w:r>
      <w:r>
        <w:t>heatre sector with new vibrant, dynamic and diverse voices.</w:t>
      </w:r>
    </w:p>
    <w:p w14:paraId="6E34824A" w14:textId="77777777" w:rsidR="004F48C9" w:rsidRDefault="00000000">
      <w:pPr>
        <w:pStyle w:val="Heading2"/>
        <w:ind w:left="-5"/>
      </w:pPr>
      <w:r>
        <w:lastRenderedPageBreak/>
        <w:t>PHASE 1</w:t>
      </w:r>
    </w:p>
    <w:p w14:paraId="6F77514F" w14:textId="77777777" w:rsidR="004F48C9" w:rsidRDefault="00000000">
      <w:pPr>
        <w:spacing w:after="153"/>
        <w:ind w:left="-5" w:right="0"/>
      </w:pPr>
      <w:r>
        <w:t xml:space="preserve">Selected young artists will create a collaborative learning community to explore and develop their arts practice, supported by leading industry professionals to make new work for in-person public audiences in April. Artists will each be provided with: </w:t>
      </w:r>
    </w:p>
    <w:p w14:paraId="4F772A6D" w14:textId="77777777" w:rsidR="004F48C9" w:rsidRDefault="00000000">
      <w:pPr>
        <w:numPr>
          <w:ilvl w:val="0"/>
          <w:numId w:val="2"/>
        </w:numPr>
        <w:ind w:right="0" w:hanging="360"/>
      </w:pPr>
      <w:r>
        <w:t>A trainee bursary of £2,000</w:t>
      </w:r>
    </w:p>
    <w:p w14:paraId="29A372A3" w14:textId="77777777" w:rsidR="004F48C9" w:rsidRDefault="00000000">
      <w:pPr>
        <w:numPr>
          <w:ilvl w:val="0"/>
          <w:numId w:val="2"/>
        </w:numPr>
        <w:ind w:right="0" w:hanging="360"/>
      </w:pPr>
      <w:r>
        <w:t>Access and wellbeing support</w:t>
      </w:r>
    </w:p>
    <w:p w14:paraId="7E71A549" w14:textId="77777777" w:rsidR="004F48C9" w:rsidRDefault="00000000">
      <w:pPr>
        <w:numPr>
          <w:ilvl w:val="0"/>
          <w:numId w:val="2"/>
        </w:numPr>
        <w:ind w:right="0" w:hanging="360"/>
      </w:pPr>
      <w:r>
        <w:t>Dedicated time with a professional producer from Scottish Youth Theatre</w:t>
      </w:r>
    </w:p>
    <w:p w14:paraId="68DEEC0F" w14:textId="77777777" w:rsidR="004F48C9" w:rsidRDefault="00000000">
      <w:pPr>
        <w:numPr>
          <w:ilvl w:val="0"/>
          <w:numId w:val="2"/>
        </w:numPr>
        <w:ind w:right="0" w:hanging="360"/>
      </w:pPr>
      <w:r>
        <w:t>Personal professional development planning</w:t>
      </w:r>
    </w:p>
    <w:p w14:paraId="4B12F61B" w14:textId="77777777" w:rsidR="004F48C9" w:rsidRDefault="00000000">
      <w:pPr>
        <w:numPr>
          <w:ilvl w:val="0"/>
          <w:numId w:val="2"/>
        </w:numPr>
        <w:ind w:right="0" w:hanging="360"/>
      </w:pPr>
      <w:r>
        <w:t>Travel costs</w:t>
      </w:r>
    </w:p>
    <w:p w14:paraId="317850E9" w14:textId="77777777" w:rsidR="004F48C9" w:rsidRDefault="00000000">
      <w:pPr>
        <w:numPr>
          <w:ilvl w:val="0"/>
          <w:numId w:val="2"/>
        </w:numPr>
        <w:spacing w:after="26"/>
        <w:ind w:right="0" w:hanging="360"/>
      </w:pPr>
      <w:r>
        <w:t xml:space="preserve">Accommodation fund (for those living a distance from Edinburgh) </w:t>
      </w:r>
    </w:p>
    <w:p w14:paraId="6FC4D215" w14:textId="77777777" w:rsidR="004F48C9" w:rsidRDefault="00000000">
      <w:pPr>
        <w:numPr>
          <w:ilvl w:val="0"/>
          <w:numId w:val="2"/>
        </w:numPr>
        <w:spacing w:after="290"/>
        <w:ind w:right="0" w:hanging="360"/>
      </w:pPr>
      <w:r>
        <w:t>A production budget of £150 to spend on making your work</w:t>
      </w:r>
    </w:p>
    <w:p w14:paraId="6CBC6EDB" w14:textId="5570F1B0" w:rsidR="004F48C9" w:rsidRDefault="00000000">
      <w:pPr>
        <w:spacing w:after="302"/>
        <w:ind w:left="-5" w:right="0"/>
      </w:pPr>
      <w:r>
        <w:t xml:space="preserve">It is expected that you will make a new piece of high-quality work, develop your practice and experiment with innovative ideas. You can choose to make a solo show or work in small groups and will have access to a range of performance spaces for the final showcase event on 25 April for industry professionals, peers and wider public audiences. </w:t>
      </w:r>
    </w:p>
    <w:p w14:paraId="13F5B1E3" w14:textId="77777777" w:rsidR="004F48C9" w:rsidRDefault="00000000">
      <w:pPr>
        <w:spacing w:after="151"/>
        <w:ind w:left="-5" w:right="238"/>
      </w:pPr>
      <w:r>
        <w:t xml:space="preserve">We don’t expect you to know exactly what you’re going to make yet; that’s what </w:t>
      </w:r>
      <w:r>
        <w:rPr>
          <w:b/>
        </w:rPr>
        <w:t>Trajectories</w:t>
      </w:r>
      <w:r>
        <w:t xml:space="preserve"> is for! We are interested in artists who have already begun a creative journey and have an idea of the type of work they want to explore during the programme. This could be (and is not restricted to):</w:t>
      </w:r>
    </w:p>
    <w:p w14:paraId="53B5FB59" w14:textId="77777777" w:rsidR="004F48C9" w:rsidRDefault="00000000">
      <w:pPr>
        <w:numPr>
          <w:ilvl w:val="0"/>
          <w:numId w:val="2"/>
        </w:numPr>
        <w:ind w:right="0" w:hanging="360"/>
      </w:pPr>
      <w:r>
        <w:t>New writing</w:t>
      </w:r>
    </w:p>
    <w:p w14:paraId="077873C8" w14:textId="77777777" w:rsidR="004F48C9" w:rsidRDefault="00000000">
      <w:pPr>
        <w:numPr>
          <w:ilvl w:val="0"/>
          <w:numId w:val="2"/>
        </w:numPr>
        <w:ind w:right="0" w:hanging="360"/>
      </w:pPr>
      <w:r>
        <w:t>Movement/Physical Theatre</w:t>
      </w:r>
    </w:p>
    <w:p w14:paraId="32FE6918" w14:textId="77777777" w:rsidR="004F48C9" w:rsidRDefault="00000000">
      <w:pPr>
        <w:numPr>
          <w:ilvl w:val="0"/>
          <w:numId w:val="2"/>
        </w:numPr>
        <w:ind w:right="0" w:hanging="360"/>
      </w:pPr>
      <w:r>
        <w:t>Spoken word</w:t>
      </w:r>
    </w:p>
    <w:p w14:paraId="6512825A" w14:textId="77777777" w:rsidR="004F48C9" w:rsidRDefault="00000000">
      <w:pPr>
        <w:numPr>
          <w:ilvl w:val="0"/>
          <w:numId w:val="2"/>
        </w:numPr>
        <w:ind w:right="0" w:hanging="360"/>
      </w:pPr>
      <w:r>
        <w:t>Live art</w:t>
      </w:r>
    </w:p>
    <w:p w14:paraId="121F9F39" w14:textId="77777777" w:rsidR="004F48C9" w:rsidRDefault="00000000">
      <w:pPr>
        <w:numPr>
          <w:ilvl w:val="0"/>
          <w:numId w:val="2"/>
        </w:numPr>
        <w:ind w:right="0" w:hanging="360"/>
      </w:pPr>
      <w:r>
        <w:t>Durational performance</w:t>
      </w:r>
    </w:p>
    <w:p w14:paraId="622C1017" w14:textId="77777777" w:rsidR="004F48C9" w:rsidRDefault="00000000">
      <w:pPr>
        <w:numPr>
          <w:ilvl w:val="0"/>
          <w:numId w:val="2"/>
        </w:numPr>
        <w:ind w:right="0" w:hanging="360"/>
      </w:pPr>
      <w:r>
        <w:t>Autobiographical performance</w:t>
      </w:r>
    </w:p>
    <w:p w14:paraId="4F724002" w14:textId="77777777" w:rsidR="004F48C9" w:rsidRDefault="00000000">
      <w:pPr>
        <w:numPr>
          <w:ilvl w:val="0"/>
          <w:numId w:val="2"/>
        </w:numPr>
        <w:ind w:right="0" w:hanging="360"/>
      </w:pPr>
      <w:r>
        <w:t>Multi-art form</w:t>
      </w:r>
    </w:p>
    <w:p w14:paraId="6D0E7E04" w14:textId="77777777" w:rsidR="004F48C9" w:rsidRDefault="00000000">
      <w:pPr>
        <w:numPr>
          <w:ilvl w:val="0"/>
          <w:numId w:val="2"/>
        </w:numPr>
        <w:spacing w:after="326"/>
        <w:ind w:right="0" w:hanging="360"/>
      </w:pPr>
      <w:r>
        <w:t>Digital arts</w:t>
      </w:r>
    </w:p>
    <w:p w14:paraId="600551DE" w14:textId="06CA6C1E" w:rsidR="004F48C9" w:rsidRDefault="00000000">
      <w:pPr>
        <w:spacing w:after="293"/>
        <w:ind w:left="-5" w:right="0"/>
      </w:pPr>
      <w:r>
        <w:t xml:space="preserve">Artists must commit to 2 days per week </w:t>
      </w:r>
      <w:r w:rsidR="001245A2">
        <w:t xml:space="preserve">at the beginning of the project </w:t>
      </w:r>
      <w:r>
        <w:t>(</w:t>
      </w:r>
      <w:r w:rsidR="001245A2">
        <w:t xml:space="preserve">mostly </w:t>
      </w:r>
      <w:r>
        <w:t>Mondays and Tuesdays,</w:t>
      </w:r>
      <w:r w:rsidR="001245A2">
        <w:t xml:space="preserve"> with some Wednesdays,</w:t>
      </w:r>
      <w:r>
        <w:t xml:space="preserve"> dedicated to a hybrid model of in-person and digital delivery) plus a rehearsal week and production week. To ensure collaboration and mutual learning sit at the heart of the programme, all artists must attend </w:t>
      </w:r>
      <w:r w:rsidR="001245A2">
        <w:t>scheduled</w:t>
      </w:r>
      <w:r>
        <w:t xml:space="preserve"> days. Some of this time will be for personal research and rehearsal but it is fundamental that artists have no conflicting commitments on these days. Please see the full timeline and key dates below.  </w:t>
      </w:r>
    </w:p>
    <w:p w14:paraId="47229993" w14:textId="62E7BF98" w:rsidR="004F48C9" w:rsidRDefault="00000000">
      <w:pPr>
        <w:ind w:left="-5" w:right="0"/>
      </w:pPr>
      <w:r>
        <w:t xml:space="preserve">For all artists travel costs will be covered to attend the in-person days and accommodation costs will be covered for those who live further away from Edinburgh where daily travel is not an option. </w:t>
      </w:r>
    </w:p>
    <w:p w14:paraId="156A73C6" w14:textId="77777777" w:rsidR="004F48C9" w:rsidRDefault="00000000">
      <w:pPr>
        <w:spacing w:after="0" w:line="259" w:lineRule="auto"/>
        <w:ind w:left="13" w:right="0" w:firstLine="0"/>
      </w:pPr>
      <w:r>
        <w:rPr>
          <w:noProof/>
          <w:sz w:val="22"/>
        </w:rPr>
        <mc:AlternateContent>
          <mc:Choice Requires="wpg">
            <w:drawing>
              <wp:inline distT="0" distB="0" distL="0" distR="0" wp14:anchorId="4EE14EFC" wp14:editId="34A003F2">
                <wp:extent cx="6392615" cy="1602002"/>
                <wp:effectExtent l="0" t="0" r="0" b="0"/>
                <wp:docPr id="3785" name="Group 3785"/>
                <wp:cNvGraphicFramePr/>
                <a:graphic xmlns:a="http://schemas.openxmlformats.org/drawingml/2006/main">
                  <a:graphicData uri="http://schemas.microsoft.com/office/word/2010/wordprocessingGroup">
                    <wpg:wgp>
                      <wpg:cNvGrpSpPr/>
                      <wpg:grpSpPr>
                        <a:xfrm>
                          <a:off x="0" y="0"/>
                          <a:ext cx="6392615" cy="1602002"/>
                          <a:chOff x="0" y="0"/>
                          <a:chExt cx="6392615" cy="1602002"/>
                        </a:xfrm>
                      </wpg:grpSpPr>
                      <pic:pic xmlns:pic="http://schemas.openxmlformats.org/drawingml/2006/picture">
                        <pic:nvPicPr>
                          <pic:cNvPr id="5208" name="Picture 5208"/>
                          <pic:cNvPicPr/>
                        </pic:nvPicPr>
                        <pic:blipFill>
                          <a:blip r:embed="rId15"/>
                          <a:stretch>
                            <a:fillRect/>
                          </a:stretch>
                        </pic:blipFill>
                        <pic:spPr>
                          <a:xfrm>
                            <a:off x="-3938" y="159727"/>
                            <a:ext cx="6397752" cy="1441704"/>
                          </a:xfrm>
                          <a:prstGeom prst="rect">
                            <a:avLst/>
                          </a:prstGeom>
                        </pic:spPr>
                      </pic:pic>
                      <wps:wsp>
                        <wps:cNvPr id="140" name="Shape 140"/>
                        <wps:cNvSpPr/>
                        <wps:spPr>
                          <a:xfrm>
                            <a:off x="1671921" y="0"/>
                            <a:ext cx="252501" cy="257911"/>
                          </a:xfrm>
                          <a:custGeom>
                            <a:avLst/>
                            <a:gdLst/>
                            <a:ahLst/>
                            <a:cxnLst/>
                            <a:rect l="0" t="0" r="0" b="0"/>
                            <a:pathLst>
                              <a:path w="252501" h="257911">
                                <a:moveTo>
                                  <a:pt x="126251" y="0"/>
                                </a:moveTo>
                                <a:cubicBezTo>
                                  <a:pt x="195974" y="0"/>
                                  <a:pt x="252501" y="57734"/>
                                  <a:pt x="252501" y="128956"/>
                                </a:cubicBezTo>
                                <a:cubicBezTo>
                                  <a:pt x="252501" y="200177"/>
                                  <a:pt x="195974" y="257911"/>
                                  <a:pt x="126251" y="257911"/>
                                </a:cubicBezTo>
                                <a:cubicBezTo>
                                  <a:pt x="56528" y="257911"/>
                                  <a:pt x="0" y="200177"/>
                                  <a:pt x="0" y="128956"/>
                                </a:cubicBezTo>
                                <a:cubicBezTo>
                                  <a:pt x="0" y="57734"/>
                                  <a:pt x="56528" y="0"/>
                                  <a:pt x="126251" y="0"/>
                                </a:cubicBezTo>
                                <a:close/>
                              </a:path>
                            </a:pathLst>
                          </a:custGeom>
                          <a:ln w="0" cap="flat">
                            <a:miter lim="127000"/>
                          </a:ln>
                        </wps:spPr>
                        <wps:style>
                          <a:lnRef idx="0">
                            <a:srgbClr val="000000">
                              <a:alpha val="0"/>
                            </a:srgbClr>
                          </a:lnRef>
                          <a:fillRef idx="1">
                            <a:srgbClr val="FF005F"/>
                          </a:fillRef>
                          <a:effectRef idx="0">
                            <a:scrgbClr r="0" g="0" b="0"/>
                          </a:effectRef>
                          <a:fontRef idx="none"/>
                        </wps:style>
                        <wps:bodyPr/>
                      </wps:wsp>
                    </wpg:wgp>
                  </a:graphicData>
                </a:graphic>
              </wp:inline>
            </w:drawing>
          </mc:Choice>
          <mc:Fallback xmlns:a="http://schemas.openxmlformats.org/drawingml/2006/main">
            <w:pict>
              <v:group id="Group 3785" style="width:503.356pt;height:126.142pt;mso-position-horizontal-relative:char;mso-position-vertical-relative:line" coordsize="63926,16020">
                <v:shape id="Picture 5208" style="position:absolute;width:63977;height:14417;left:-39;top:1597;" filled="f">
                  <v:imagedata r:id="rId16"/>
                </v:shape>
                <v:shape id="Shape 140" style="position:absolute;width:2525;height:2579;left:16719;top:0;" coordsize="252501,257911" path="m126251,0c195974,0,252501,57734,252501,128956c252501,200177,195974,257911,126251,257911c56528,257911,0,200177,0,128956c0,57734,56528,0,126251,0x">
                  <v:stroke weight="0pt" endcap="flat" joinstyle="miter" miterlimit="10" on="false" color="#000000" opacity="0"/>
                  <v:fill on="true" color="#ff005f"/>
                </v:shape>
              </v:group>
            </w:pict>
          </mc:Fallback>
        </mc:AlternateContent>
      </w:r>
    </w:p>
    <w:p w14:paraId="2FE81E77" w14:textId="77777777" w:rsidR="004F48C9" w:rsidRDefault="00000000">
      <w:pPr>
        <w:pStyle w:val="Heading2"/>
        <w:ind w:left="-5"/>
      </w:pPr>
      <w:r>
        <w:lastRenderedPageBreak/>
        <w:t>PHASE 2</w:t>
      </w:r>
    </w:p>
    <w:p w14:paraId="76E58329" w14:textId="6FAE1F41" w:rsidR="004F48C9" w:rsidRDefault="00000000">
      <w:pPr>
        <w:spacing w:after="293"/>
        <w:ind w:left="-5" w:right="0"/>
      </w:pPr>
      <w:r>
        <w:t xml:space="preserve">After the showcase event, all 6 young artists will be invited to extend the collaboration with Scottish Youth Theatre. Inspired by your experience of </w:t>
      </w:r>
      <w:r>
        <w:rPr>
          <w:b/>
        </w:rPr>
        <w:t>Trajectories</w:t>
      </w:r>
      <w:r>
        <w:t xml:space="preserve">, Phase 2 includes the opportunity to submit a proposal for £500 as seed money for you to take your new work to the next stage or for you to further develop your practice. This phase is designed to be led by you with the SYT team fulfilling a support role to help you achieve your goals. </w:t>
      </w:r>
    </w:p>
    <w:p w14:paraId="5DE5A41E" w14:textId="05F1F62E" w:rsidR="004F48C9" w:rsidRDefault="00000000">
      <w:pPr>
        <w:spacing w:after="1172"/>
        <w:ind w:left="-5" w:right="0"/>
      </w:pPr>
      <w:r>
        <w:t xml:space="preserve">Phase 2 also includes an invitation to participate in wider company planning sessions, bringing your experience as an early-career artist and as a </w:t>
      </w:r>
      <w:r>
        <w:rPr>
          <w:b/>
        </w:rPr>
        <w:t>Trajectories</w:t>
      </w:r>
      <w:r>
        <w:t xml:space="preserve"> participant, to discussions on future programme and company practice. There will be a separate fee available for attending these sessions. </w:t>
      </w:r>
    </w:p>
    <w:p w14:paraId="4DD60636" w14:textId="77777777" w:rsidR="004F48C9" w:rsidRDefault="00000000">
      <w:pPr>
        <w:pStyle w:val="Heading2"/>
        <w:ind w:left="-5"/>
      </w:pPr>
      <w:r>
        <w:t>PROJECT TIMELINE</w:t>
      </w:r>
    </w:p>
    <w:p w14:paraId="26B9345D" w14:textId="77777777" w:rsidR="004F48C9" w:rsidRDefault="00000000">
      <w:pPr>
        <w:pStyle w:val="Heading3"/>
        <w:ind w:left="-5"/>
      </w:pPr>
      <w:r>
        <w:t>Phase 1</w:t>
      </w:r>
      <w:r>
        <w:rPr>
          <w:b w:val="0"/>
        </w:rPr>
        <w:t xml:space="preserve"> </w:t>
      </w:r>
    </w:p>
    <w:p w14:paraId="2A1A9918" w14:textId="2B1972D4" w:rsidR="004F48C9" w:rsidRDefault="00000000">
      <w:pPr>
        <w:tabs>
          <w:tab w:val="center" w:pos="2880"/>
          <w:tab w:val="center" w:pos="3600"/>
          <w:tab w:val="center" w:pos="4320"/>
          <w:tab w:val="center" w:pos="6294"/>
        </w:tabs>
        <w:ind w:left="-15" w:right="0" w:firstLine="0"/>
      </w:pPr>
      <w:r>
        <w:t xml:space="preserve">Applications open:   </w:t>
      </w:r>
      <w:r>
        <w:tab/>
        <w:t xml:space="preserve"> </w:t>
      </w:r>
      <w:r>
        <w:tab/>
        <w:t xml:space="preserve"> </w:t>
      </w:r>
      <w:r>
        <w:tab/>
        <w:t xml:space="preserve"> </w:t>
      </w:r>
      <w:r>
        <w:tab/>
      </w:r>
      <w:r w:rsidR="008C7BF1">
        <w:t xml:space="preserve">    </w:t>
      </w:r>
      <w:r>
        <w:t xml:space="preserve">Monday 6 January 2025 </w:t>
      </w:r>
    </w:p>
    <w:p w14:paraId="5970083B" w14:textId="4F66CC80" w:rsidR="004F48C9" w:rsidRDefault="00000000">
      <w:pPr>
        <w:tabs>
          <w:tab w:val="center" w:pos="2880"/>
          <w:tab w:val="center" w:pos="3600"/>
          <w:tab w:val="center" w:pos="4320"/>
          <w:tab w:val="center" w:pos="6848"/>
        </w:tabs>
        <w:ind w:left="-15" w:right="0" w:firstLine="0"/>
      </w:pPr>
      <w:r>
        <w:t xml:space="preserve">Application deadline:  </w:t>
      </w:r>
      <w:r>
        <w:tab/>
        <w:t xml:space="preserve"> </w:t>
      </w:r>
      <w:r>
        <w:tab/>
        <w:t xml:space="preserve"> </w:t>
      </w:r>
      <w:r>
        <w:tab/>
        <w:t xml:space="preserve"> </w:t>
      </w:r>
      <w:proofErr w:type="gramStart"/>
      <w:r>
        <w:tab/>
      </w:r>
      <w:r w:rsidR="008C7BF1">
        <w:t xml:space="preserve">  </w:t>
      </w:r>
      <w:r>
        <w:t>18:00</w:t>
      </w:r>
      <w:proofErr w:type="gramEnd"/>
      <w:r>
        <w:t xml:space="preserve"> on Tuesday 28 January 2025 </w:t>
      </w:r>
    </w:p>
    <w:p w14:paraId="39F8A975" w14:textId="5322C387" w:rsidR="004F48C9" w:rsidRDefault="00000000">
      <w:pPr>
        <w:tabs>
          <w:tab w:val="center" w:pos="5895"/>
        </w:tabs>
        <w:ind w:left="-15" w:right="0" w:firstLine="0"/>
      </w:pPr>
      <w:r>
        <w:t xml:space="preserve">Shortlist for interview/in-person workshop:  </w:t>
      </w:r>
      <w:r>
        <w:tab/>
      </w:r>
      <w:r w:rsidR="008C7BF1">
        <w:t xml:space="preserve">     </w:t>
      </w:r>
      <w:r>
        <w:t xml:space="preserve">31 January 2025 </w:t>
      </w:r>
    </w:p>
    <w:tbl>
      <w:tblPr>
        <w:tblStyle w:val="TableGrid"/>
        <w:tblW w:w="9113" w:type="dxa"/>
        <w:tblInd w:w="0" w:type="dxa"/>
        <w:tblLook w:val="04A0" w:firstRow="1" w:lastRow="0" w:firstColumn="1" w:lastColumn="0" w:noHBand="0" w:noVBand="1"/>
      </w:tblPr>
      <w:tblGrid>
        <w:gridCol w:w="4320"/>
        <w:gridCol w:w="925"/>
        <w:gridCol w:w="3868"/>
      </w:tblGrid>
      <w:tr w:rsidR="004F48C9" w14:paraId="6D6A528C" w14:textId="77777777" w:rsidTr="008C7BF1">
        <w:trPr>
          <w:trHeight w:val="299"/>
        </w:trPr>
        <w:tc>
          <w:tcPr>
            <w:tcW w:w="4320" w:type="dxa"/>
            <w:tcBorders>
              <w:top w:val="nil"/>
              <w:left w:val="nil"/>
              <w:bottom w:val="nil"/>
              <w:right w:val="nil"/>
            </w:tcBorders>
          </w:tcPr>
          <w:p w14:paraId="1389C82C" w14:textId="77777777" w:rsidR="004F48C9" w:rsidRDefault="00000000">
            <w:pPr>
              <w:spacing w:after="0" w:line="259" w:lineRule="auto"/>
              <w:ind w:left="0" w:right="0" w:firstLine="0"/>
            </w:pPr>
            <w:r>
              <w:t xml:space="preserve">Interviews/in-person workshop:   </w:t>
            </w:r>
          </w:p>
        </w:tc>
        <w:tc>
          <w:tcPr>
            <w:tcW w:w="925" w:type="dxa"/>
            <w:tcBorders>
              <w:top w:val="nil"/>
              <w:left w:val="nil"/>
              <w:bottom w:val="nil"/>
              <w:right w:val="nil"/>
            </w:tcBorders>
          </w:tcPr>
          <w:p w14:paraId="27D0EB38" w14:textId="77777777" w:rsidR="004F48C9" w:rsidRDefault="00000000">
            <w:pPr>
              <w:spacing w:after="0" w:line="259" w:lineRule="auto"/>
              <w:ind w:left="0" w:right="0" w:firstLine="0"/>
            </w:pPr>
            <w:r>
              <w:t xml:space="preserve"> </w:t>
            </w:r>
          </w:p>
        </w:tc>
        <w:tc>
          <w:tcPr>
            <w:tcW w:w="3868" w:type="dxa"/>
            <w:tcBorders>
              <w:top w:val="nil"/>
              <w:left w:val="nil"/>
              <w:bottom w:val="nil"/>
              <w:right w:val="nil"/>
            </w:tcBorders>
          </w:tcPr>
          <w:p w14:paraId="14DC95C5" w14:textId="77777777" w:rsidR="004F48C9" w:rsidRDefault="00000000">
            <w:pPr>
              <w:spacing w:after="0" w:line="259" w:lineRule="auto"/>
              <w:ind w:left="0" w:right="0" w:firstLine="0"/>
              <w:jc w:val="both"/>
            </w:pPr>
            <w:r>
              <w:t>Saturday 8 February 2025 (Edinburgh)</w:t>
            </w:r>
            <w:r>
              <w:rPr>
                <w:color w:val="FF005F"/>
              </w:rPr>
              <w:t>*</w:t>
            </w:r>
          </w:p>
        </w:tc>
      </w:tr>
      <w:tr w:rsidR="004F48C9" w14:paraId="52FAF18F" w14:textId="77777777" w:rsidTr="008C7BF1">
        <w:trPr>
          <w:trHeight w:val="300"/>
        </w:trPr>
        <w:tc>
          <w:tcPr>
            <w:tcW w:w="4320" w:type="dxa"/>
            <w:tcBorders>
              <w:top w:val="nil"/>
              <w:left w:val="nil"/>
              <w:bottom w:val="nil"/>
              <w:right w:val="nil"/>
            </w:tcBorders>
          </w:tcPr>
          <w:p w14:paraId="22EDB69A" w14:textId="77777777" w:rsidR="004F48C9" w:rsidRDefault="00000000">
            <w:pPr>
              <w:spacing w:after="0" w:line="259" w:lineRule="auto"/>
              <w:ind w:left="0" w:right="0" w:firstLine="0"/>
            </w:pPr>
            <w:r>
              <w:t xml:space="preserve">Applicants notified no later than:   </w:t>
            </w:r>
          </w:p>
        </w:tc>
        <w:tc>
          <w:tcPr>
            <w:tcW w:w="925" w:type="dxa"/>
            <w:tcBorders>
              <w:top w:val="nil"/>
              <w:left w:val="nil"/>
              <w:bottom w:val="nil"/>
              <w:right w:val="nil"/>
            </w:tcBorders>
          </w:tcPr>
          <w:p w14:paraId="14830199" w14:textId="77777777" w:rsidR="004F48C9" w:rsidRDefault="00000000">
            <w:pPr>
              <w:spacing w:after="0" w:line="259" w:lineRule="auto"/>
              <w:ind w:left="0" w:right="0" w:firstLine="0"/>
            </w:pPr>
            <w:r>
              <w:t xml:space="preserve"> </w:t>
            </w:r>
          </w:p>
        </w:tc>
        <w:tc>
          <w:tcPr>
            <w:tcW w:w="3868" w:type="dxa"/>
            <w:tcBorders>
              <w:top w:val="nil"/>
              <w:left w:val="nil"/>
              <w:bottom w:val="nil"/>
              <w:right w:val="nil"/>
            </w:tcBorders>
          </w:tcPr>
          <w:p w14:paraId="00E10149" w14:textId="77777777" w:rsidR="004F48C9" w:rsidRDefault="00000000">
            <w:pPr>
              <w:spacing w:after="0" w:line="259" w:lineRule="auto"/>
              <w:ind w:left="0" w:right="0" w:firstLine="0"/>
            </w:pPr>
            <w:r>
              <w:t xml:space="preserve">Wednesday 12 February 2025 </w:t>
            </w:r>
          </w:p>
        </w:tc>
      </w:tr>
      <w:tr w:rsidR="004F48C9" w14:paraId="76AEC0C6" w14:textId="77777777" w:rsidTr="008C7BF1">
        <w:trPr>
          <w:trHeight w:val="300"/>
        </w:trPr>
        <w:tc>
          <w:tcPr>
            <w:tcW w:w="4320" w:type="dxa"/>
            <w:tcBorders>
              <w:top w:val="nil"/>
              <w:left w:val="nil"/>
              <w:bottom w:val="nil"/>
              <w:right w:val="nil"/>
            </w:tcBorders>
          </w:tcPr>
          <w:p w14:paraId="0011E2F5" w14:textId="77777777" w:rsidR="004F48C9" w:rsidRDefault="00000000">
            <w:pPr>
              <w:tabs>
                <w:tab w:val="center" w:pos="2880"/>
                <w:tab w:val="center" w:pos="3600"/>
              </w:tabs>
              <w:spacing w:after="0" w:line="259" w:lineRule="auto"/>
              <w:ind w:left="0" w:right="0" w:firstLine="0"/>
            </w:pPr>
            <w:r>
              <w:t xml:space="preserve">Development Days:   </w:t>
            </w:r>
            <w:r>
              <w:tab/>
              <w:t xml:space="preserve"> </w:t>
            </w:r>
            <w:r>
              <w:tab/>
              <w:t xml:space="preserve"> </w:t>
            </w:r>
          </w:p>
        </w:tc>
        <w:tc>
          <w:tcPr>
            <w:tcW w:w="925" w:type="dxa"/>
            <w:tcBorders>
              <w:top w:val="nil"/>
              <w:left w:val="nil"/>
              <w:bottom w:val="nil"/>
              <w:right w:val="nil"/>
            </w:tcBorders>
          </w:tcPr>
          <w:p w14:paraId="493C6E13" w14:textId="77777777" w:rsidR="004F48C9" w:rsidRDefault="00000000">
            <w:pPr>
              <w:spacing w:after="0" w:line="259" w:lineRule="auto"/>
              <w:ind w:left="0" w:right="0" w:firstLine="0"/>
            </w:pPr>
            <w:r>
              <w:t xml:space="preserve"> </w:t>
            </w:r>
          </w:p>
        </w:tc>
        <w:tc>
          <w:tcPr>
            <w:tcW w:w="3868" w:type="dxa"/>
            <w:tcBorders>
              <w:top w:val="nil"/>
              <w:left w:val="nil"/>
              <w:bottom w:val="nil"/>
              <w:right w:val="nil"/>
            </w:tcBorders>
          </w:tcPr>
          <w:p w14:paraId="2E57BB07" w14:textId="77777777" w:rsidR="004F48C9" w:rsidRDefault="00000000">
            <w:pPr>
              <w:spacing w:after="0" w:line="259" w:lineRule="auto"/>
              <w:ind w:left="0" w:right="0" w:firstLine="0"/>
            </w:pPr>
            <w:r>
              <w:t xml:space="preserve">10 &amp; 11 March 2025 </w:t>
            </w:r>
          </w:p>
        </w:tc>
      </w:tr>
      <w:tr w:rsidR="004F48C9" w14:paraId="39AA0120" w14:textId="77777777" w:rsidTr="008C7BF1">
        <w:trPr>
          <w:trHeight w:val="300"/>
        </w:trPr>
        <w:tc>
          <w:tcPr>
            <w:tcW w:w="4320" w:type="dxa"/>
            <w:tcBorders>
              <w:top w:val="nil"/>
              <w:left w:val="nil"/>
              <w:bottom w:val="nil"/>
              <w:right w:val="nil"/>
            </w:tcBorders>
          </w:tcPr>
          <w:p w14:paraId="292665D7" w14:textId="77777777" w:rsidR="004F48C9" w:rsidRDefault="00000000">
            <w:pPr>
              <w:spacing w:after="0" w:line="259" w:lineRule="auto"/>
              <w:ind w:left="0" w:right="0" w:firstLine="0"/>
            </w:pPr>
            <w:r>
              <w:t xml:space="preserve"> </w:t>
            </w:r>
            <w:r>
              <w:tab/>
              <w:t xml:space="preserve"> </w:t>
            </w:r>
            <w:r>
              <w:tab/>
              <w:t xml:space="preserve"> </w:t>
            </w:r>
            <w:r>
              <w:tab/>
              <w:t xml:space="preserve"> </w:t>
            </w:r>
            <w:r>
              <w:tab/>
              <w:t xml:space="preserve"> </w:t>
            </w:r>
            <w:r>
              <w:tab/>
              <w:t xml:space="preserve"> </w:t>
            </w:r>
          </w:p>
        </w:tc>
        <w:tc>
          <w:tcPr>
            <w:tcW w:w="925" w:type="dxa"/>
            <w:tcBorders>
              <w:top w:val="nil"/>
              <w:left w:val="nil"/>
              <w:bottom w:val="nil"/>
              <w:right w:val="nil"/>
            </w:tcBorders>
          </w:tcPr>
          <w:p w14:paraId="411DB0F6" w14:textId="77777777" w:rsidR="004F48C9" w:rsidRDefault="00000000">
            <w:pPr>
              <w:spacing w:after="0" w:line="259" w:lineRule="auto"/>
              <w:ind w:left="0" w:right="0" w:firstLine="0"/>
            </w:pPr>
            <w:r>
              <w:t xml:space="preserve"> </w:t>
            </w:r>
          </w:p>
        </w:tc>
        <w:tc>
          <w:tcPr>
            <w:tcW w:w="3868" w:type="dxa"/>
            <w:tcBorders>
              <w:top w:val="nil"/>
              <w:left w:val="nil"/>
              <w:bottom w:val="nil"/>
              <w:right w:val="nil"/>
            </w:tcBorders>
          </w:tcPr>
          <w:p w14:paraId="2B1AAEA0" w14:textId="77777777" w:rsidR="004F48C9" w:rsidRDefault="00000000">
            <w:pPr>
              <w:spacing w:after="0" w:line="259" w:lineRule="auto"/>
              <w:ind w:left="0" w:right="0" w:firstLine="0"/>
            </w:pPr>
            <w:r>
              <w:t>17 &amp; 18 March 2025</w:t>
            </w:r>
          </w:p>
        </w:tc>
      </w:tr>
      <w:tr w:rsidR="004F48C9" w14:paraId="72658CCE" w14:textId="77777777" w:rsidTr="008C7BF1">
        <w:trPr>
          <w:trHeight w:val="300"/>
        </w:trPr>
        <w:tc>
          <w:tcPr>
            <w:tcW w:w="4320" w:type="dxa"/>
            <w:tcBorders>
              <w:top w:val="nil"/>
              <w:left w:val="nil"/>
              <w:bottom w:val="nil"/>
              <w:right w:val="nil"/>
            </w:tcBorders>
          </w:tcPr>
          <w:p w14:paraId="49F9E9AA" w14:textId="77777777" w:rsidR="004F48C9" w:rsidRDefault="00000000">
            <w:pPr>
              <w:spacing w:after="0" w:line="259" w:lineRule="auto"/>
              <w:ind w:left="0" w:right="0" w:firstLine="0"/>
            </w:pPr>
            <w:r>
              <w:t xml:space="preserve"> </w:t>
            </w:r>
            <w:r>
              <w:tab/>
              <w:t xml:space="preserve"> </w:t>
            </w:r>
            <w:r>
              <w:tab/>
              <w:t xml:space="preserve"> </w:t>
            </w:r>
            <w:r>
              <w:tab/>
              <w:t xml:space="preserve"> </w:t>
            </w:r>
            <w:r>
              <w:tab/>
              <w:t xml:space="preserve"> </w:t>
            </w:r>
            <w:r>
              <w:tab/>
              <w:t xml:space="preserve"> </w:t>
            </w:r>
          </w:p>
        </w:tc>
        <w:tc>
          <w:tcPr>
            <w:tcW w:w="925" w:type="dxa"/>
            <w:tcBorders>
              <w:top w:val="nil"/>
              <w:left w:val="nil"/>
              <w:bottom w:val="nil"/>
              <w:right w:val="nil"/>
            </w:tcBorders>
          </w:tcPr>
          <w:p w14:paraId="1385EBB6" w14:textId="77777777" w:rsidR="004F48C9" w:rsidRDefault="00000000">
            <w:pPr>
              <w:spacing w:after="0" w:line="259" w:lineRule="auto"/>
              <w:ind w:left="0" w:right="0" w:firstLine="0"/>
            </w:pPr>
            <w:r>
              <w:t xml:space="preserve"> </w:t>
            </w:r>
          </w:p>
        </w:tc>
        <w:tc>
          <w:tcPr>
            <w:tcW w:w="3868" w:type="dxa"/>
            <w:tcBorders>
              <w:top w:val="nil"/>
              <w:left w:val="nil"/>
              <w:bottom w:val="nil"/>
              <w:right w:val="nil"/>
            </w:tcBorders>
          </w:tcPr>
          <w:p w14:paraId="13B06D80" w14:textId="77777777" w:rsidR="004F48C9" w:rsidRDefault="00000000">
            <w:pPr>
              <w:spacing w:after="0" w:line="259" w:lineRule="auto"/>
              <w:ind w:left="0" w:right="0" w:firstLine="0"/>
            </w:pPr>
            <w:r>
              <w:t>25 &amp; 26 March 2025</w:t>
            </w:r>
          </w:p>
        </w:tc>
      </w:tr>
      <w:tr w:rsidR="004F48C9" w14:paraId="4F70849F" w14:textId="77777777" w:rsidTr="008C7BF1">
        <w:trPr>
          <w:trHeight w:val="300"/>
        </w:trPr>
        <w:tc>
          <w:tcPr>
            <w:tcW w:w="4320" w:type="dxa"/>
            <w:tcBorders>
              <w:top w:val="nil"/>
              <w:left w:val="nil"/>
              <w:bottom w:val="nil"/>
              <w:right w:val="nil"/>
            </w:tcBorders>
          </w:tcPr>
          <w:p w14:paraId="3CD7BBB7" w14:textId="77777777" w:rsidR="004F48C9" w:rsidRDefault="00000000">
            <w:pPr>
              <w:spacing w:after="0" w:line="259" w:lineRule="auto"/>
              <w:ind w:left="0" w:right="0" w:firstLine="0"/>
            </w:pPr>
            <w:r>
              <w:t xml:space="preserve"> </w:t>
            </w:r>
            <w:r>
              <w:tab/>
              <w:t xml:space="preserve"> </w:t>
            </w:r>
            <w:r>
              <w:tab/>
              <w:t xml:space="preserve"> </w:t>
            </w:r>
            <w:r>
              <w:tab/>
              <w:t xml:space="preserve"> </w:t>
            </w:r>
            <w:r>
              <w:tab/>
              <w:t xml:space="preserve"> </w:t>
            </w:r>
            <w:r>
              <w:tab/>
              <w:t xml:space="preserve"> </w:t>
            </w:r>
          </w:p>
        </w:tc>
        <w:tc>
          <w:tcPr>
            <w:tcW w:w="925" w:type="dxa"/>
            <w:tcBorders>
              <w:top w:val="nil"/>
              <w:left w:val="nil"/>
              <w:bottom w:val="nil"/>
              <w:right w:val="nil"/>
            </w:tcBorders>
          </w:tcPr>
          <w:p w14:paraId="3B491F24" w14:textId="77777777" w:rsidR="004F48C9" w:rsidRDefault="00000000">
            <w:pPr>
              <w:spacing w:after="0" w:line="259" w:lineRule="auto"/>
              <w:ind w:left="0" w:right="0" w:firstLine="0"/>
            </w:pPr>
            <w:r>
              <w:t xml:space="preserve"> </w:t>
            </w:r>
          </w:p>
        </w:tc>
        <w:tc>
          <w:tcPr>
            <w:tcW w:w="3868" w:type="dxa"/>
            <w:tcBorders>
              <w:top w:val="nil"/>
              <w:left w:val="nil"/>
              <w:bottom w:val="nil"/>
              <w:right w:val="nil"/>
            </w:tcBorders>
          </w:tcPr>
          <w:p w14:paraId="7F3C82BD" w14:textId="77777777" w:rsidR="004F48C9" w:rsidRDefault="00000000">
            <w:pPr>
              <w:spacing w:after="0" w:line="259" w:lineRule="auto"/>
              <w:ind w:left="0" w:right="0" w:firstLine="0"/>
            </w:pPr>
            <w:r>
              <w:t>31 March &amp; 1 April 2025</w:t>
            </w:r>
          </w:p>
        </w:tc>
      </w:tr>
      <w:tr w:rsidR="004F48C9" w14:paraId="3033FFBD" w14:textId="77777777" w:rsidTr="008C7BF1">
        <w:trPr>
          <w:trHeight w:val="300"/>
        </w:trPr>
        <w:tc>
          <w:tcPr>
            <w:tcW w:w="4320" w:type="dxa"/>
            <w:tcBorders>
              <w:top w:val="nil"/>
              <w:left w:val="nil"/>
              <w:bottom w:val="nil"/>
              <w:right w:val="nil"/>
            </w:tcBorders>
          </w:tcPr>
          <w:p w14:paraId="2A9C9A42" w14:textId="77777777" w:rsidR="004F48C9" w:rsidRDefault="00000000">
            <w:pPr>
              <w:spacing w:after="0" w:line="259" w:lineRule="auto"/>
              <w:ind w:left="0" w:right="0" w:firstLine="0"/>
            </w:pPr>
            <w:r>
              <w:t xml:space="preserve"> </w:t>
            </w:r>
            <w:r>
              <w:tab/>
              <w:t xml:space="preserve"> </w:t>
            </w:r>
            <w:r>
              <w:tab/>
              <w:t xml:space="preserve"> </w:t>
            </w:r>
            <w:r>
              <w:tab/>
              <w:t xml:space="preserve"> </w:t>
            </w:r>
            <w:r>
              <w:tab/>
              <w:t xml:space="preserve"> </w:t>
            </w:r>
            <w:r>
              <w:tab/>
              <w:t xml:space="preserve"> </w:t>
            </w:r>
          </w:p>
        </w:tc>
        <w:tc>
          <w:tcPr>
            <w:tcW w:w="925" w:type="dxa"/>
            <w:tcBorders>
              <w:top w:val="nil"/>
              <w:left w:val="nil"/>
              <w:bottom w:val="nil"/>
              <w:right w:val="nil"/>
            </w:tcBorders>
          </w:tcPr>
          <w:p w14:paraId="54D6AF4A" w14:textId="77777777" w:rsidR="004F48C9" w:rsidRDefault="00000000">
            <w:pPr>
              <w:spacing w:after="0" w:line="259" w:lineRule="auto"/>
              <w:ind w:left="0" w:right="0" w:firstLine="0"/>
            </w:pPr>
            <w:r>
              <w:t xml:space="preserve"> </w:t>
            </w:r>
          </w:p>
        </w:tc>
        <w:tc>
          <w:tcPr>
            <w:tcW w:w="3868" w:type="dxa"/>
            <w:tcBorders>
              <w:top w:val="nil"/>
              <w:left w:val="nil"/>
              <w:bottom w:val="nil"/>
              <w:right w:val="nil"/>
            </w:tcBorders>
          </w:tcPr>
          <w:p w14:paraId="4B0F9781" w14:textId="75266665" w:rsidR="004F48C9" w:rsidRDefault="00000000">
            <w:pPr>
              <w:spacing w:after="0" w:line="259" w:lineRule="auto"/>
              <w:ind w:left="0" w:right="0" w:firstLine="0"/>
            </w:pPr>
            <w:r>
              <w:t>7</w:t>
            </w:r>
            <w:r w:rsidR="001245A2">
              <w:t>, 8 &amp;</w:t>
            </w:r>
            <w:r>
              <w:t xml:space="preserve"> 9 April 2025</w:t>
            </w:r>
          </w:p>
        </w:tc>
      </w:tr>
      <w:tr w:rsidR="004F48C9" w14:paraId="69A7C293" w14:textId="77777777" w:rsidTr="008C7BF1">
        <w:trPr>
          <w:trHeight w:val="300"/>
        </w:trPr>
        <w:tc>
          <w:tcPr>
            <w:tcW w:w="4320" w:type="dxa"/>
            <w:tcBorders>
              <w:top w:val="nil"/>
              <w:left w:val="nil"/>
              <w:bottom w:val="nil"/>
              <w:right w:val="nil"/>
            </w:tcBorders>
          </w:tcPr>
          <w:p w14:paraId="55E6C143" w14:textId="77777777" w:rsidR="004F48C9" w:rsidRDefault="00000000">
            <w:pPr>
              <w:tabs>
                <w:tab w:val="center" w:pos="2160"/>
                <w:tab w:val="center" w:pos="2880"/>
                <w:tab w:val="center" w:pos="3600"/>
              </w:tabs>
              <w:spacing w:after="0" w:line="259" w:lineRule="auto"/>
              <w:ind w:left="0" w:right="0" w:firstLine="0"/>
            </w:pPr>
            <w:r>
              <w:t xml:space="preserve">Rehearsal Week:  </w:t>
            </w:r>
            <w:r>
              <w:tab/>
              <w:t xml:space="preserve"> </w:t>
            </w:r>
            <w:r>
              <w:tab/>
              <w:t xml:space="preserve"> </w:t>
            </w:r>
            <w:r>
              <w:tab/>
              <w:t xml:space="preserve"> </w:t>
            </w:r>
          </w:p>
        </w:tc>
        <w:tc>
          <w:tcPr>
            <w:tcW w:w="925" w:type="dxa"/>
            <w:tcBorders>
              <w:top w:val="nil"/>
              <w:left w:val="nil"/>
              <w:bottom w:val="nil"/>
              <w:right w:val="nil"/>
            </w:tcBorders>
          </w:tcPr>
          <w:p w14:paraId="10910BBF" w14:textId="77777777" w:rsidR="004F48C9" w:rsidRDefault="00000000">
            <w:pPr>
              <w:spacing w:after="0" w:line="259" w:lineRule="auto"/>
              <w:ind w:left="0" w:right="0" w:firstLine="0"/>
            </w:pPr>
            <w:r>
              <w:t xml:space="preserve"> </w:t>
            </w:r>
          </w:p>
        </w:tc>
        <w:tc>
          <w:tcPr>
            <w:tcW w:w="3868" w:type="dxa"/>
            <w:tcBorders>
              <w:top w:val="nil"/>
              <w:left w:val="nil"/>
              <w:bottom w:val="nil"/>
              <w:right w:val="nil"/>
            </w:tcBorders>
          </w:tcPr>
          <w:p w14:paraId="277C6126" w14:textId="77777777" w:rsidR="004F48C9" w:rsidRDefault="00000000">
            <w:pPr>
              <w:spacing w:after="0" w:line="259" w:lineRule="auto"/>
              <w:ind w:left="0" w:right="0" w:firstLine="0"/>
            </w:pPr>
            <w:r>
              <w:t xml:space="preserve">14 April – 18 April 2025 (Edinburgh) </w:t>
            </w:r>
          </w:p>
        </w:tc>
      </w:tr>
      <w:tr w:rsidR="004F48C9" w14:paraId="2A455B85" w14:textId="77777777" w:rsidTr="008C7BF1">
        <w:trPr>
          <w:trHeight w:val="300"/>
        </w:trPr>
        <w:tc>
          <w:tcPr>
            <w:tcW w:w="4320" w:type="dxa"/>
            <w:tcBorders>
              <w:top w:val="nil"/>
              <w:left w:val="nil"/>
              <w:bottom w:val="nil"/>
              <w:right w:val="nil"/>
            </w:tcBorders>
          </w:tcPr>
          <w:p w14:paraId="63E05E16" w14:textId="77777777" w:rsidR="004F48C9" w:rsidRDefault="00000000">
            <w:pPr>
              <w:tabs>
                <w:tab w:val="center" w:pos="2160"/>
                <w:tab w:val="center" w:pos="2880"/>
                <w:tab w:val="center" w:pos="3600"/>
              </w:tabs>
              <w:spacing w:after="0" w:line="259" w:lineRule="auto"/>
              <w:ind w:left="0" w:right="0" w:firstLine="0"/>
            </w:pPr>
            <w:r>
              <w:t xml:space="preserve">Production Week:  </w:t>
            </w:r>
            <w:r>
              <w:tab/>
              <w:t xml:space="preserve"> </w:t>
            </w:r>
            <w:r>
              <w:tab/>
              <w:t xml:space="preserve"> </w:t>
            </w:r>
            <w:r>
              <w:tab/>
              <w:t xml:space="preserve"> </w:t>
            </w:r>
          </w:p>
        </w:tc>
        <w:tc>
          <w:tcPr>
            <w:tcW w:w="925" w:type="dxa"/>
            <w:tcBorders>
              <w:top w:val="nil"/>
              <w:left w:val="nil"/>
              <w:bottom w:val="nil"/>
              <w:right w:val="nil"/>
            </w:tcBorders>
          </w:tcPr>
          <w:p w14:paraId="31866648" w14:textId="77777777" w:rsidR="004F48C9" w:rsidRDefault="00000000">
            <w:pPr>
              <w:spacing w:after="0" w:line="259" w:lineRule="auto"/>
              <w:ind w:left="0" w:right="0" w:firstLine="0"/>
            </w:pPr>
            <w:r>
              <w:t xml:space="preserve"> </w:t>
            </w:r>
          </w:p>
        </w:tc>
        <w:tc>
          <w:tcPr>
            <w:tcW w:w="3868" w:type="dxa"/>
            <w:tcBorders>
              <w:top w:val="nil"/>
              <w:left w:val="nil"/>
              <w:bottom w:val="nil"/>
              <w:right w:val="nil"/>
            </w:tcBorders>
          </w:tcPr>
          <w:p w14:paraId="0C0EAE67" w14:textId="77777777" w:rsidR="004F48C9" w:rsidRDefault="00000000">
            <w:pPr>
              <w:spacing w:after="0" w:line="259" w:lineRule="auto"/>
              <w:ind w:left="0" w:right="0" w:firstLine="0"/>
            </w:pPr>
            <w:r>
              <w:t xml:space="preserve">21 April – 24 April 2025 (Edinburgh) </w:t>
            </w:r>
          </w:p>
        </w:tc>
      </w:tr>
      <w:tr w:rsidR="004F48C9" w14:paraId="78D37691" w14:textId="77777777" w:rsidTr="008C7BF1">
        <w:trPr>
          <w:trHeight w:val="300"/>
        </w:trPr>
        <w:tc>
          <w:tcPr>
            <w:tcW w:w="4320" w:type="dxa"/>
            <w:tcBorders>
              <w:top w:val="nil"/>
              <w:left w:val="nil"/>
              <w:bottom w:val="nil"/>
              <w:right w:val="nil"/>
            </w:tcBorders>
          </w:tcPr>
          <w:p w14:paraId="41D4B656" w14:textId="77777777" w:rsidR="004F48C9" w:rsidRDefault="00000000">
            <w:pPr>
              <w:tabs>
                <w:tab w:val="center" w:pos="2160"/>
                <w:tab w:val="center" w:pos="2880"/>
                <w:tab w:val="center" w:pos="3600"/>
              </w:tabs>
              <w:spacing w:after="0" w:line="259" w:lineRule="auto"/>
              <w:ind w:left="0" w:right="0" w:firstLine="0"/>
            </w:pPr>
            <w:r>
              <w:t xml:space="preserve">Showcase Event:  </w:t>
            </w:r>
            <w:r>
              <w:tab/>
              <w:t xml:space="preserve"> </w:t>
            </w:r>
            <w:r>
              <w:tab/>
              <w:t xml:space="preserve"> </w:t>
            </w:r>
            <w:r>
              <w:tab/>
              <w:t xml:space="preserve"> </w:t>
            </w:r>
          </w:p>
        </w:tc>
        <w:tc>
          <w:tcPr>
            <w:tcW w:w="925" w:type="dxa"/>
            <w:tcBorders>
              <w:top w:val="nil"/>
              <w:left w:val="nil"/>
              <w:bottom w:val="nil"/>
              <w:right w:val="nil"/>
            </w:tcBorders>
          </w:tcPr>
          <w:p w14:paraId="1863E3DA" w14:textId="77777777" w:rsidR="004F48C9" w:rsidRDefault="00000000">
            <w:pPr>
              <w:spacing w:after="0" w:line="259" w:lineRule="auto"/>
              <w:ind w:left="0" w:right="0" w:firstLine="0"/>
            </w:pPr>
            <w:r>
              <w:t xml:space="preserve"> </w:t>
            </w:r>
          </w:p>
        </w:tc>
        <w:tc>
          <w:tcPr>
            <w:tcW w:w="3868" w:type="dxa"/>
            <w:tcBorders>
              <w:top w:val="nil"/>
              <w:left w:val="nil"/>
              <w:bottom w:val="nil"/>
              <w:right w:val="nil"/>
            </w:tcBorders>
          </w:tcPr>
          <w:p w14:paraId="4B28D72B" w14:textId="77777777" w:rsidR="004F48C9" w:rsidRDefault="00000000">
            <w:pPr>
              <w:spacing w:after="0" w:line="259" w:lineRule="auto"/>
              <w:ind w:left="0" w:right="0" w:firstLine="0"/>
            </w:pPr>
            <w:r>
              <w:t xml:space="preserve">Friday 25 April 2025 (Edinburgh) </w:t>
            </w:r>
          </w:p>
        </w:tc>
      </w:tr>
      <w:tr w:rsidR="004F48C9" w14:paraId="6C3FB942" w14:textId="77777777" w:rsidTr="008C7BF1">
        <w:trPr>
          <w:trHeight w:val="299"/>
        </w:trPr>
        <w:tc>
          <w:tcPr>
            <w:tcW w:w="4320" w:type="dxa"/>
            <w:tcBorders>
              <w:top w:val="nil"/>
              <w:left w:val="nil"/>
              <w:bottom w:val="nil"/>
              <w:right w:val="nil"/>
            </w:tcBorders>
          </w:tcPr>
          <w:p w14:paraId="637892BB" w14:textId="77777777" w:rsidR="004F48C9" w:rsidRDefault="00000000">
            <w:pPr>
              <w:tabs>
                <w:tab w:val="center" w:pos="1440"/>
                <w:tab w:val="center" w:pos="2160"/>
                <w:tab w:val="center" w:pos="2880"/>
                <w:tab w:val="center" w:pos="3600"/>
              </w:tabs>
              <w:spacing w:after="0" w:line="259" w:lineRule="auto"/>
              <w:ind w:left="0" w:right="0" w:firstLine="0"/>
            </w:pPr>
            <w:r>
              <w:t xml:space="preserve">Evaluation: </w:t>
            </w:r>
            <w:r>
              <w:tab/>
              <w:t xml:space="preserve"> </w:t>
            </w:r>
            <w:r>
              <w:tab/>
              <w:t xml:space="preserve"> </w:t>
            </w:r>
            <w:r>
              <w:tab/>
              <w:t xml:space="preserve"> </w:t>
            </w:r>
            <w:r>
              <w:tab/>
              <w:t xml:space="preserve"> </w:t>
            </w:r>
          </w:p>
        </w:tc>
        <w:tc>
          <w:tcPr>
            <w:tcW w:w="925" w:type="dxa"/>
            <w:tcBorders>
              <w:top w:val="nil"/>
              <w:left w:val="nil"/>
              <w:bottom w:val="nil"/>
              <w:right w:val="nil"/>
            </w:tcBorders>
          </w:tcPr>
          <w:p w14:paraId="23A20C18" w14:textId="77777777" w:rsidR="004F48C9" w:rsidRDefault="00000000">
            <w:pPr>
              <w:spacing w:after="0" w:line="259" w:lineRule="auto"/>
              <w:ind w:left="0" w:right="0" w:firstLine="0"/>
            </w:pPr>
            <w:r>
              <w:t xml:space="preserve"> </w:t>
            </w:r>
          </w:p>
        </w:tc>
        <w:tc>
          <w:tcPr>
            <w:tcW w:w="3868" w:type="dxa"/>
            <w:tcBorders>
              <w:top w:val="nil"/>
              <w:left w:val="nil"/>
              <w:bottom w:val="nil"/>
              <w:right w:val="nil"/>
            </w:tcBorders>
          </w:tcPr>
          <w:p w14:paraId="1AB6A75F" w14:textId="77777777" w:rsidR="004F48C9" w:rsidRDefault="00000000">
            <w:pPr>
              <w:spacing w:after="0" w:line="259" w:lineRule="auto"/>
              <w:ind w:left="0" w:right="0" w:firstLine="0"/>
            </w:pPr>
            <w:r>
              <w:t>w/c 5 May 2025</w:t>
            </w:r>
          </w:p>
        </w:tc>
      </w:tr>
    </w:tbl>
    <w:p w14:paraId="63B2F955" w14:textId="5A8F0548" w:rsidR="004F48C9" w:rsidRDefault="008C7BF1">
      <w:pPr>
        <w:spacing w:after="424" w:line="259" w:lineRule="auto"/>
        <w:ind w:left="0" w:right="0" w:firstLine="0"/>
      </w:pPr>
      <w:r>
        <w:rPr>
          <w:color w:val="FF005F"/>
        </w:rPr>
        <w:br/>
        <w:t>*</w:t>
      </w:r>
      <w:proofErr w:type="gramStart"/>
      <w:r>
        <w:rPr>
          <w:i/>
        </w:rPr>
        <w:t>travel</w:t>
      </w:r>
      <w:proofErr w:type="gramEnd"/>
      <w:r>
        <w:rPr>
          <w:i/>
        </w:rPr>
        <w:t xml:space="preserve"> will be reimbursed for those invited to attend</w:t>
      </w:r>
    </w:p>
    <w:p w14:paraId="625B9C45" w14:textId="77777777" w:rsidR="008C7BF1" w:rsidRDefault="008C7BF1">
      <w:pPr>
        <w:pStyle w:val="Heading3"/>
        <w:ind w:left="-5"/>
      </w:pPr>
    </w:p>
    <w:p w14:paraId="6414227F" w14:textId="3BCA7E49" w:rsidR="004F48C9" w:rsidRDefault="00000000">
      <w:pPr>
        <w:pStyle w:val="Heading3"/>
        <w:ind w:left="-5"/>
      </w:pPr>
      <w:r>
        <w:t>Phase 2</w:t>
      </w:r>
      <w:r>
        <w:rPr>
          <w:b w:val="0"/>
        </w:rPr>
        <w:t xml:space="preserve"> </w:t>
      </w:r>
    </w:p>
    <w:p w14:paraId="737C3C33" w14:textId="77777777" w:rsidR="004F48C9" w:rsidRDefault="00000000">
      <w:pPr>
        <w:ind w:left="-5" w:right="0"/>
      </w:pPr>
      <w:r>
        <w:t>Submission of proposal by end of May 2025</w:t>
      </w:r>
    </w:p>
    <w:p w14:paraId="001E571C" w14:textId="77777777" w:rsidR="004F48C9" w:rsidRDefault="00000000">
      <w:pPr>
        <w:ind w:left="-5" w:right="0"/>
      </w:pPr>
      <w:r>
        <w:t xml:space="preserve">June – November 2025: 3 company development sessions </w:t>
      </w:r>
      <w:r>
        <w:rPr>
          <w:i/>
        </w:rPr>
        <w:t xml:space="preserve">(dates to be agreed) </w:t>
      </w:r>
    </w:p>
    <w:p w14:paraId="270073E9" w14:textId="77777777" w:rsidR="004F48C9" w:rsidRDefault="00000000">
      <w:pPr>
        <w:ind w:left="-5" w:right="0"/>
      </w:pPr>
      <w:r>
        <w:t>Phase 2 completion and evaluation by end of November 2025</w:t>
      </w:r>
    </w:p>
    <w:p w14:paraId="576B87F6" w14:textId="6F86F687" w:rsidR="004F48C9" w:rsidRDefault="004F48C9">
      <w:pPr>
        <w:spacing w:after="0" w:line="259" w:lineRule="auto"/>
        <w:ind w:left="0" w:right="0" w:firstLine="0"/>
      </w:pPr>
    </w:p>
    <w:p w14:paraId="22F8BDA4" w14:textId="77777777" w:rsidR="008C7BF1" w:rsidRDefault="008C7BF1">
      <w:pPr>
        <w:spacing w:after="0" w:line="259" w:lineRule="auto"/>
        <w:ind w:left="0" w:right="0" w:firstLine="0"/>
      </w:pPr>
    </w:p>
    <w:p w14:paraId="011CE838" w14:textId="77777777" w:rsidR="008C7BF1" w:rsidRDefault="008C7BF1">
      <w:pPr>
        <w:spacing w:after="0" w:line="259" w:lineRule="auto"/>
        <w:ind w:left="0" w:right="0" w:firstLine="0"/>
      </w:pPr>
    </w:p>
    <w:p w14:paraId="60038670" w14:textId="77777777" w:rsidR="008C7BF1" w:rsidRDefault="008C7BF1">
      <w:pPr>
        <w:spacing w:after="0" w:line="259" w:lineRule="auto"/>
        <w:ind w:left="0" w:right="0" w:firstLine="0"/>
      </w:pPr>
    </w:p>
    <w:p w14:paraId="54383EF8" w14:textId="77777777" w:rsidR="008C7BF1" w:rsidRDefault="008C7BF1">
      <w:pPr>
        <w:spacing w:after="0" w:line="259" w:lineRule="auto"/>
        <w:ind w:left="0" w:right="0" w:firstLine="0"/>
      </w:pPr>
    </w:p>
    <w:p w14:paraId="534BDA2F" w14:textId="77777777" w:rsidR="004F48C9" w:rsidRDefault="00000000">
      <w:pPr>
        <w:pStyle w:val="Heading2"/>
        <w:ind w:left="-5"/>
      </w:pPr>
      <w:r>
        <w:lastRenderedPageBreak/>
        <w:t>HOW TO APPLY</w:t>
      </w:r>
    </w:p>
    <w:p w14:paraId="1FFE138B" w14:textId="77777777" w:rsidR="004F48C9" w:rsidRDefault="00000000">
      <w:pPr>
        <w:spacing w:after="290"/>
        <w:ind w:left="-5" w:right="0"/>
      </w:pPr>
      <w:r>
        <w:t xml:space="preserve">To apply, please complete the application form on our </w:t>
      </w:r>
      <w:hyperlink r:id="rId17">
        <w:r w:rsidR="004F48C9">
          <w:rPr>
            <w:color w:val="FF005F"/>
          </w:rPr>
          <w:t>Take Part page</w:t>
        </w:r>
      </w:hyperlink>
      <w:r>
        <w:t xml:space="preserve">. </w:t>
      </w:r>
    </w:p>
    <w:p w14:paraId="7140867F" w14:textId="77777777" w:rsidR="004F48C9" w:rsidRDefault="00000000">
      <w:pPr>
        <w:spacing w:after="293"/>
        <w:ind w:left="-5" w:right="0"/>
      </w:pPr>
      <w:r>
        <w:t xml:space="preserve">Alternatively, you may wish to apply via audio or video. The application questions can be found on page 4 of this information pack. Those applying in this way should send their responses in one audio/video file via </w:t>
      </w:r>
      <w:hyperlink r:id="rId18">
        <w:r w:rsidR="004F48C9">
          <w:rPr>
            <w:color w:val="FF005F"/>
          </w:rPr>
          <w:t>WeTransfer</w:t>
        </w:r>
      </w:hyperlink>
      <w:r>
        <w:t xml:space="preserve"> to </w:t>
      </w:r>
      <w:r>
        <w:rPr>
          <w:color w:val="079699"/>
        </w:rPr>
        <w:t>annie@scottishyouththeatre.org</w:t>
      </w:r>
      <w:r>
        <w:t xml:space="preserve">. Files should last no more than 5 minutes. </w:t>
      </w:r>
    </w:p>
    <w:p w14:paraId="5374AF85" w14:textId="77777777" w:rsidR="004F48C9" w:rsidRDefault="00000000">
      <w:pPr>
        <w:spacing w:after="873"/>
        <w:ind w:left="-5" w:right="0"/>
      </w:pPr>
      <w:r>
        <w:t xml:space="preserve">If you would prefer to apply in an alternative format or have questions regarding the application, please contact Annie Lowry Thomas on </w:t>
      </w:r>
      <w:r>
        <w:rPr>
          <w:color w:val="079699"/>
        </w:rPr>
        <w:t>annie@scottishyouththeatre.org</w:t>
      </w:r>
      <w:r>
        <w:t>.</w:t>
      </w:r>
    </w:p>
    <w:p w14:paraId="3E7E650C" w14:textId="77777777" w:rsidR="004F48C9" w:rsidRDefault="00000000">
      <w:pPr>
        <w:pStyle w:val="Heading2"/>
        <w:ind w:left="-5"/>
      </w:pPr>
      <w:r>
        <w:t>THE APPLICATION</w:t>
      </w:r>
    </w:p>
    <w:p w14:paraId="11F74E23" w14:textId="77777777" w:rsidR="004F48C9" w:rsidRDefault="00000000">
      <w:pPr>
        <w:spacing w:after="292"/>
        <w:ind w:left="-5" w:right="0"/>
      </w:pPr>
      <w:r>
        <w:t xml:space="preserve">The first stage of the application process is written questions via the </w:t>
      </w:r>
      <w:hyperlink r:id="rId19">
        <w:r w:rsidR="004F48C9">
          <w:rPr>
            <w:b/>
            <w:color w:val="FF005F"/>
          </w:rPr>
          <w:t>online application form</w:t>
        </w:r>
      </w:hyperlink>
      <w:r>
        <w:t xml:space="preserve">, which are also copied below. From this, Scottish Youth Theatre will invite up to 15 people to attend an in-person group workshop and conversation in Edinburgh on </w:t>
      </w:r>
      <w:r>
        <w:rPr>
          <w:b/>
        </w:rPr>
        <w:t>Saturday 8 February</w:t>
      </w:r>
      <w:r>
        <w:t xml:space="preserve"> from which the final 6 will be selected.</w:t>
      </w:r>
    </w:p>
    <w:p w14:paraId="577D40D9" w14:textId="77777777" w:rsidR="004F48C9" w:rsidRDefault="00000000">
      <w:pPr>
        <w:numPr>
          <w:ilvl w:val="0"/>
          <w:numId w:val="3"/>
        </w:numPr>
        <w:spacing w:after="290"/>
        <w:ind w:right="0" w:hanging="238"/>
      </w:pPr>
      <w:r>
        <w:t xml:space="preserve">Please tell us a little bit about yourself and </w:t>
      </w:r>
      <w:proofErr w:type="gramStart"/>
      <w:r>
        <w:t>your</w:t>
      </w:r>
      <w:proofErr w:type="gramEnd"/>
      <w:r>
        <w:t xml:space="preserve"> learning and career journey to date.</w:t>
      </w:r>
    </w:p>
    <w:p w14:paraId="7B2D9E25" w14:textId="77777777" w:rsidR="004F48C9" w:rsidRDefault="00000000">
      <w:pPr>
        <w:numPr>
          <w:ilvl w:val="0"/>
          <w:numId w:val="3"/>
        </w:numPr>
        <w:spacing w:after="293"/>
        <w:ind w:right="0" w:hanging="238"/>
      </w:pPr>
      <w:r>
        <w:t>Please tell us about the type of work you make. This could be the artform(s) you work in, the themes or content you explore, do you make solo or group work or both, and why you make the work you do. Feel free to include any links or images of current or previous work that you feel is of relevance.</w:t>
      </w:r>
    </w:p>
    <w:p w14:paraId="2018DF10" w14:textId="77777777" w:rsidR="004F48C9" w:rsidRDefault="00000000">
      <w:pPr>
        <w:numPr>
          <w:ilvl w:val="0"/>
          <w:numId w:val="3"/>
        </w:numPr>
        <w:spacing w:after="293"/>
        <w:ind w:right="0" w:hanging="238"/>
      </w:pPr>
      <w:r>
        <w:t>Please tell us about a performance, piece of theatre or any other artwork you have seen that has stuck with you. Please describe it and tell us how this work inspired you, what it made you think of and what your audience experience was like.</w:t>
      </w:r>
    </w:p>
    <w:p w14:paraId="753238C2" w14:textId="69B56747" w:rsidR="004F48C9" w:rsidRDefault="00000000">
      <w:pPr>
        <w:numPr>
          <w:ilvl w:val="0"/>
          <w:numId w:val="3"/>
        </w:numPr>
        <w:spacing w:after="293"/>
        <w:ind w:right="0" w:hanging="238"/>
      </w:pPr>
      <w:r>
        <w:t>If you could make any kind of performance you wanted with any size of budget, with anyone alive or dead, anywhere in the world, what would you do? We encourage you to dream big – this is not a real project or the one you will work on if you are successful for Trajectories.</w:t>
      </w:r>
    </w:p>
    <w:p w14:paraId="22B8636A" w14:textId="77777777" w:rsidR="004F48C9" w:rsidRDefault="00000000">
      <w:pPr>
        <w:spacing w:after="297"/>
        <w:ind w:left="-5" w:right="0"/>
      </w:pPr>
      <w:r>
        <w:t>We actively encourage artists who feel they or their work is underrepresented in the Scottish theatre sector to apply.</w:t>
      </w:r>
    </w:p>
    <w:p w14:paraId="16CA9395" w14:textId="77777777" w:rsidR="004F48C9" w:rsidRDefault="00000000">
      <w:pPr>
        <w:pStyle w:val="Heading3"/>
        <w:spacing w:after="294"/>
        <w:ind w:left="-5"/>
      </w:pPr>
      <w:r>
        <w:rPr>
          <w:b w:val="0"/>
        </w:rPr>
        <w:t xml:space="preserve">Application deadline: </w:t>
      </w:r>
      <w:r>
        <w:t>18:00 on Tuesday 28 January 2025</w:t>
      </w:r>
    </w:p>
    <w:p w14:paraId="748C65D6" w14:textId="77777777" w:rsidR="004F48C9" w:rsidRDefault="00000000">
      <w:pPr>
        <w:spacing w:after="873"/>
        <w:ind w:left="-5" w:right="0"/>
      </w:pPr>
      <w:r>
        <w:t xml:space="preserve">If you would like to discuss if </w:t>
      </w:r>
      <w:r>
        <w:rPr>
          <w:b/>
        </w:rPr>
        <w:t>Trajectories</w:t>
      </w:r>
      <w:r>
        <w:t xml:space="preserve"> is the right project for you before applying, please get in touch with Artistic Producer Annie Lowry Thomas at </w:t>
      </w:r>
      <w:r>
        <w:rPr>
          <w:color w:val="079699"/>
        </w:rPr>
        <w:t>annie@scottishyouththeatre.org</w:t>
      </w:r>
      <w:r>
        <w:t xml:space="preserve"> for an informal chat.</w:t>
      </w:r>
    </w:p>
    <w:p w14:paraId="77DF8540" w14:textId="77777777" w:rsidR="008C7BF1" w:rsidRDefault="008C7BF1">
      <w:pPr>
        <w:pStyle w:val="Heading2"/>
        <w:ind w:left="-5"/>
      </w:pPr>
    </w:p>
    <w:p w14:paraId="492BB11D" w14:textId="127043A3" w:rsidR="004F48C9" w:rsidRDefault="00000000">
      <w:pPr>
        <w:pStyle w:val="Heading2"/>
        <w:ind w:left="-5"/>
      </w:pPr>
      <w:r>
        <w:t>MORE INFORMATION</w:t>
      </w:r>
    </w:p>
    <w:p w14:paraId="2C366E71" w14:textId="77777777" w:rsidR="004F48C9" w:rsidRDefault="00000000">
      <w:pPr>
        <w:ind w:left="-5" w:right="0"/>
      </w:pPr>
      <w:r>
        <w:rPr>
          <w:b/>
        </w:rPr>
        <w:t>Trajectories</w:t>
      </w:r>
      <w:r>
        <w:t xml:space="preserve"> previously took place in 2022, at Civic House Glasgow. You can read about the  programme </w:t>
      </w:r>
      <w:hyperlink r:id="rId20">
        <w:r w:rsidR="004F48C9">
          <w:rPr>
            <w:color w:val="FF005F"/>
          </w:rPr>
          <w:t>here</w:t>
        </w:r>
      </w:hyperlink>
      <w:r>
        <w:t xml:space="preserve"> and watch the project film </w:t>
      </w:r>
      <w:hyperlink r:id="rId21">
        <w:r w:rsidR="004F48C9">
          <w:rPr>
            <w:color w:val="FF005F"/>
          </w:rPr>
          <w:t>here</w:t>
        </w:r>
      </w:hyperlink>
      <w:r>
        <w:t xml:space="preserve">. </w:t>
      </w:r>
    </w:p>
    <w:p w14:paraId="297F1222" w14:textId="77777777" w:rsidR="008C7BF1" w:rsidRDefault="008C7BF1">
      <w:pPr>
        <w:pStyle w:val="Heading2"/>
        <w:ind w:left="-5"/>
      </w:pPr>
    </w:p>
    <w:p w14:paraId="6B8BECE1" w14:textId="77777777" w:rsidR="008C7BF1" w:rsidRDefault="008C7BF1">
      <w:pPr>
        <w:pStyle w:val="Heading2"/>
        <w:ind w:left="-5"/>
      </w:pPr>
    </w:p>
    <w:p w14:paraId="39273BDB" w14:textId="77777777" w:rsidR="008C7BF1" w:rsidRDefault="008C7BF1">
      <w:pPr>
        <w:pStyle w:val="Heading2"/>
        <w:ind w:left="-5"/>
      </w:pPr>
    </w:p>
    <w:p w14:paraId="3F37B4C6" w14:textId="720B5E22" w:rsidR="004F48C9" w:rsidRDefault="00000000">
      <w:pPr>
        <w:pStyle w:val="Heading2"/>
        <w:ind w:left="-5"/>
      </w:pPr>
      <w:r>
        <w:t>ABOUT SCOTTISH YOUTH THEATRE</w:t>
      </w:r>
    </w:p>
    <w:p w14:paraId="571EF3F5" w14:textId="77777777" w:rsidR="004F48C9" w:rsidRDefault="004F48C9">
      <w:pPr>
        <w:spacing w:after="593"/>
        <w:ind w:left="-5" w:right="0"/>
      </w:pPr>
      <w:hyperlink r:id="rId22">
        <w:r>
          <w:rPr>
            <w:b/>
            <w:color w:val="FF005F"/>
          </w:rPr>
          <w:t>Scottish Youth Theatre</w:t>
        </w:r>
      </w:hyperlink>
      <w:r w:rsidR="00000000">
        <w:t xml:space="preserve"> (SYT) is a national young artists’ development organisation. Our purpose is to </w:t>
      </w:r>
      <w:r w:rsidR="00000000">
        <w:rPr>
          <w:b/>
        </w:rPr>
        <w:t>collaborate</w:t>
      </w:r>
      <w:r w:rsidR="00000000">
        <w:t xml:space="preserve"> with young theatre artists to </w:t>
      </w:r>
      <w:r w:rsidR="00000000">
        <w:rPr>
          <w:b/>
        </w:rPr>
        <w:t>create</w:t>
      </w:r>
      <w:r w:rsidR="00000000">
        <w:t xml:space="preserve"> experiences and events that </w:t>
      </w:r>
      <w:r w:rsidR="00000000">
        <w:rPr>
          <w:b/>
        </w:rPr>
        <w:t>reverberate</w:t>
      </w:r>
      <w:r w:rsidR="00000000">
        <w:t xml:space="preserve"> in their lives, their communities and their country. Scotland is our </w:t>
      </w:r>
      <w:proofErr w:type="gramStart"/>
      <w:r w:rsidR="00000000">
        <w:t>venue</w:t>
      </w:r>
      <w:proofErr w:type="gramEnd"/>
      <w:r w:rsidR="00000000">
        <w:t xml:space="preserve"> and we seek inspiration in its extraordinary and diverse young people, their untold stories, their aspirations and their creative leadership. No one needs permission to make theatre; SYT seeks to create the conditions and inspire the passion and commitment for young people to tell the stories they want to tell, at the helm of the creative process.</w:t>
      </w:r>
    </w:p>
    <w:p w14:paraId="5981EAA6" w14:textId="77777777" w:rsidR="004F48C9" w:rsidRDefault="00000000">
      <w:pPr>
        <w:spacing w:after="0" w:line="259" w:lineRule="auto"/>
        <w:ind w:left="-5" w:right="0"/>
      </w:pPr>
      <w:r>
        <w:rPr>
          <w:b/>
          <w:color w:val="FF005F"/>
        </w:rPr>
        <w:t>Our Vision</w:t>
      </w:r>
    </w:p>
    <w:p w14:paraId="6813CAAD" w14:textId="77777777" w:rsidR="004F48C9" w:rsidRDefault="00000000">
      <w:pPr>
        <w:spacing w:after="590"/>
        <w:ind w:left="-5" w:right="0"/>
      </w:pPr>
      <w:r>
        <w:t>Diverse, bold young artists shaping theatre across Scotland.</w:t>
      </w:r>
    </w:p>
    <w:p w14:paraId="5A535006" w14:textId="77777777" w:rsidR="004F48C9" w:rsidRDefault="00000000">
      <w:pPr>
        <w:spacing w:after="0" w:line="259" w:lineRule="auto"/>
        <w:ind w:left="-5" w:right="0"/>
      </w:pPr>
      <w:r>
        <w:rPr>
          <w:b/>
          <w:color w:val="FF005F"/>
        </w:rPr>
        <w:t>What we expect of you</w:t>
      </w:r>
    </w:p>
    <w:p w14:paraId="4931D5B7" w14:textId="77777777" w:rsidR="004F48C9" w:rsidRDefault="00000000">
      <w:pPr>
        <w:spacing w:after="133"/>
        <w:ind w:left="-5" w:right="0"/>
      </w:pPr>
      <w:r>
        <w:t>We ask you to commit to the whole process, to be open to experimentation and ready to go beyond what you already know. You’ll need to be supportive of your collaborators and appreciative of what they bring to the space. Essentially, you need to sign up to our company values as part of your participation in our projects:</w:t>
      </w:r>
    </w:p>
    <w:p w14:paraId="17E097AA" w14:textId="77777777" w:rsidR="004F48C9" w:rsidRDefault="00000000">
      <w:pPr>
        <w:numPr>
          <w:ilvl w:val="0"/>
          <w:numId w:val="4"/>
        </w:numPr>
        <w:ind w:right="0" w:hanging="360"/>
      </w:pPr>
      <w:r>
        <w:t>Cultivating creative possibility</w:t>
      </w:r>
    </w:p>
    <w:p w14:paraId="1E27017E" w14:textId="77777777" w:rsidR="004F48C9" w:rsidRDefault="00000000">
      <w:pPr>
        <w:numPr>
          <w:ilvl w:val="0"/>
          <w:numId w:val="4"/>
        </w:numPr>
        <w:ind w:right="0" w:hanging="360"/>
      </w:pPr>
      <w:r>
        <w:t>Weaving collaboration and connection</w:t>
      </w:r>
    </w:p>
    <w:p w14:paraId="5971031B" w14:textId="77777777" w:rsidR="004F48C9" w:rsidRDefault="00000000">
      <w:pPr>
        <w:numPr>
          <w:ilvl w:val="0"/>
          <w:numId w:val="4"/>
        </w:numPr>
        <w:ind w:right="0" w:hanging="360"/>
      </w:pPr>
      <w:r>
        <w:t>Embedding wellbeing and care</w:t>
      </w:r>
    </w:p>
    <w:p w14:paraId="5F9115D2" w14:textId="77777777" w:rsidR="004F48C9" w:rsidRDefault="00000000">
      <w:pPr>
        <w:numPr>
          <w:ilvl w:val="0"/>
          <w:numId w:val="4"/>
        </w:numPr>
        <w:spacing w:after="1170"/>
        <w:ind w:right="0" w:hanging="360"/>
      </w:pPr>
      <w:r>
        <w:t>Grounding integrity in all things</w:t>
      </w:r>
    </w:p>
    <w:p w14:paraId="5BFF1286" w14:textId="77777777" w:rsidR="004F48C9" w:rsidRDefault="00000000">
      <w:pPr>
        <w:pStyle w:val="Heading2"/>
        <w:ind w:left="-5"/>
      </w:pPr>
      <w:r>
        <w:t>EQUALITIES MONITORING</w:t>
      </w:r>
    </w:p>
    <w:p w14:paraId="525F1EF9" w14:textId="037283E4" w:rsidR="004F48C9" w:rsidRDefault="00000000" w:rsidP="008C7BF1">
      <w:pPr>
        <w:spacing w:after="0" w:line="246" w:lineRule="auto"/>
        <w:ind w:left="0" w:right="0" w:firstLine="0"/>
        <w:jc w:val="both"/>
      </w:pPr>
      <w:r>
        <w:t xml:space="preserve">We are currently piloting a new system for Equalities Monitoring of young artists engaged across our projects. This is a really important part of our </w:t>
      </w:r>
      <w:proofErr w:type="gramStart"/>
      <w:r>
        <w:t>practice,</w:t>
      </w:r>
      <w:proofErr w:type="gramEnd"/>
      <w:r>
        <w:t xml:space="preserve"> to address under-representation in our sector and ensure our recruitment processes are fair and equitable for everyone. On submission of your online application, an anonymous Equalities Monitoring form will open in a new tab on your browser. This is optional but we encourage all applicants to complete it to help us monitor the diversity of individuals who are applying for opportunities with Scottish Youth Theatre. The data you share is anonymous and will not be stored with any identifying information.</w:t>
      </w:r>
    </w:p>
    <w:p w14:paraId="26340835" w14:textId="77777777" w:rsidR="004F48C9" w:rsidRDefault="004F48C9">
      <w:pPr>
        <w:sectPr w:rsidR="004F48C9">
          <w:headerReference w:type="even" r:id="rId23"/>
          <w:headerReference w:type="default" r:id="rId24"/>
          <w:footerReference w:type="even" r:id="rId25"/>
          <w:footerReference w:type="default" r:id="rId26"/>
          <w:headerReference w:type="first" r:id="rId27"/>
          <w:footerReference w:type="first" r:id="rId28"/>
          <w:pgSz w:w="11906" w:h="16838"/>
          <w:pgMar w:top="683" w:right="906" w:bottom="794" w:left="907" w:header="720" w:footer="201" w:gutter="0"/>
          <w:pgNumType w:start="0"/>
          <w:cols w:space="720"/>
          <w:titlePg/>
        </w:sectPr>
      </w:pPr>
    </w:p>
    <w:p w14:paraId="352B9340" w14:textId="77777777" w:rsidR="004F48C9" w:rsidRDefault="00000000">
      <w:pPr>
        <w:spacing w:after="0" w:line="259" w:lineRule="auto"/>
        <w:ind w:left="-1440" w:right="10466" w:firstLine="0"/>
      </w:pPr>
      <w:r>
        <w:rPr>
          <w:noProof/>
        </w:rPr>
        <w:lastRenderedPageBreak/>
        <w:drawing>
          <wp:anchor distT="0" distB="0" distL="114300" distR="114300" simplePos="0" relativeHeight="251659264" behindDoc="0" locked="0" layoutInCell="1" allowOverlap="0" wp14:anchorId="6AEC917E" wp14:editId="109683E4">
            <wp:simplePos x="0" y="0"/>
            <wp:positionH relativeFrom="page">
              <wp:posOffset>480</wp:posOffset>
            </wp:positionH>
            <wp:positionV relativeFrom="page">
              <wp:posOffset>-380</wp:posOffset>
            </wp:positionV>
            <wp:extent cx="7559040" cy="10692384"/>
            <wp:effectExtent l="0" t="0" r="0" b="0"/>
            <wp:wrapTopAndBottom/>
            <wp:docPr id="406" name="Picture 406"/>
            <wp:cNvGraphicFramePr/>
            <a:graphic xmlns:a="http://schemas.openxmlformats.org/drawingml/2006/main">
              <a:graphicData uri="http://schemas.openxmlformats.org/drawingml/2006/picture">
                <pic:pic xmlns:pic="http://schemas.openxmlformats.org/drawingml/2006/picture">
                  <pic:nvPicPr>
                    <pic:cNvPr id="406" name="Picture 406"/>
                    <pic:cNvPicPr/>
                  </pic:nvPicPr>
                  <pic:blipFill>
                    <a:blip r:embed="rId29"/>
                    <a:stretch>
                      <a:fillRect/>
                    </a:stretch>
                  </pic:blipFill>
                  <pic:spPr>
                    <a:xfrm>
                      <a:off x="0" y="0"/>
                      <a:ext cx="7559040" cy="10692384"/>
                    </a:xfrm>
                    <a:prstGeom prst="rect">
                      <a:avLst/>
                    </a:prstGeom>
                  </pic:spPr>
                </pic:pic>
              </a:graphicData>
            </a:graphic>
          </wp:anchor>
        </w:drawing>
      </w:r>
    </w:p>
    <w:sectPr w:rsidR="004F48C9">
      <w:headerReference w:type="even" r:id="rId30"/>
      <w:headerReference w:type="default" r:id="rId31"/>
      <w:footerReference w:type="even" r:id="rId32"/>
      <w:footerReference w:type="default" r:id="rId33"/>
      <w:headerReference w:type="first" r:id="rId34"/>
      <w:footerReference w:type="first" r:id="rId35"/>
      <w:pgSz w:w="11906" w:h="16838"/>
      <w:pgMar w:top="1440" w:right="1440" w:bottom="1440" w:left="1440" w:header="720" w:footer="29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BAF837" w14:textId="77777777" w:rsidR="00D24F71" w:rsidRDefault="00D24F71">
      <w:pPr>
        <w:spacing w:after="0" w:line="240" w:lineRule="auto"/>
      </w:pPr>
      <w:r>
        <w:separator/>
      </w:r>
    </w:p>
  </w:endnote>
  <w:endnote w:type="continuationSeparator" w:id="0">
    <w:p w14:paraId="3D5E886A" w14:textId="77777777" w:rsidR="00D24F71" w:rsidRDefault="00D24F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7326C5" w14:textId="77777777" w:rsidR="004F48C9" w:rsidRDefault="00000000">
    <w:pPr>
      <w:tabs>
        <w:tab w:val="right" w:pos="10093"/>
      </w:tabs>
      <w:spacing w:after="0" w:line="259" w:lineRule="auto"/>
      <w:ind w:left="0" w:right="0" w:firstLine="0"/>
    </w:pPr>
    <w:r>
      <w:rPr>
        <w:color w:val="B2B2B1"/>
        <w:sz w:val="14"/>
      </w:rPr>
      <w:t>Trajectories – an early-career artist development programme produced by Scottish Youth Theatre</w:t>
    </w:r>
    <w:r>
      <w:rPr>
        <w:color w:val="B2B2B1"/>
        <w:sz w:val="14"/>
      </w:rPr>
      <w:tab/>
    </w:r>
    <w:r>
      <w:fldChar w:fldCharType="begin"/>
    </w:r>
    <w:r>
      <w:instrText xml:space="preserve"> PAGE   \* MERGEFORMAT </w:instrText>
    </w:r>
    <w:r>
      <w:fldChar w:fldCharType="separate"/>
    </w:r>
    <w:r>
      <w:rPr>
        <w:color w:val="40B8BA"/>
      </w:rPr>
      <w:t>2</w:t>
    </w:r>
    <w:r>
      <w:rPr>
        <w:color w:val="40B8B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9EC5A1" w14:textId="77777777" w:rsidR="004F48C9" w:rsidRDefault="00000000">
    <w:pPr>
      <w:tabs>
        <w:tab w:val="right" w:pos="10093"/>
      </w:tabs>
      <w:spacing w:after="0" w:line="259" w:lineRule="auto"/>
      <w:ind w:left="0" w:right="0" w:firstLine="0"/>
    </w:pPr>
    <w:r>
      <w:rPr>
        <w:color w:val="B2B2B1"/>
        <w:sz w:val="14"/>
      </w:rPr>
      <w:t>Trajectories – an early-career artist development programme produced by Scottish Youth Theatre</w:t>
    </w:r>
    <w:r>
      <w:rPr>
        <w:color w:val="B2B2B1"/>
        <w:sz w:val="14"/>
      </w:rPr>
      <w:tab/>
    </w:r>
    <w:r>
      <w:fldChar w:fldCharType="begin"/>
    </w:r>
    <w:r>
      <w:instrText xml:space="preserve"> PAGE   \* MERGEFORMAT </w:instrText>
    </w:r>
    <w:r>
      <w:fldChar w:fldCharType="separate"/>
    </w:r>
    <w:r>
      <w:rPr>
        <w:color w:val="40B8BA"/>
      </w:rPr>
      <w:t>2</w:t>
    </w:r>
    <w:r>
      <w:rPr>
        <w:color w:val="40B8B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7AEA1A" w14:textId="77777777" w:rsidR="004F48C9" w:rsidRDefault="00000000">
    <w:pPr>
      <w:spacing w:after="0" w:line="259" w:lineRule="auto"/>
      <w:ind w:left="0" w:right="0" w:firstLine="0"/>
    </w:pPr>
    <w:r>
      <w:rPr>
        <w:color w:val="B2B2B1"/>
        <w:sz w:val="14"/>
      </w:rPr>
      <w:t>Trajectories – an early-career artist development programme produced by Scottish Youth Theatre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6186B8" w14:textId="77777777" w:rsidR="004F48C9" w:rsidRDefault="00000000">
    <w:pPr>
      <w:spacing w:after="0" w:line="259" w:lineRule="auto"/>
      <w:ind w:left="-533" w:right="0" w:firstLine="0"/>
    </w:pPr>
    <w:r>
      <w:rPr>
        <w:color w:val="B2B2B1"/>
        <w:sz w:val="14"/>
      </w:rPr>
      <w:t>Trajectories – an early-career artist development programme produced by Scottish Youth Theatre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CC665F" w14:textId="77777777" w:rsidR="004F48C9" w:rsidRDefault="00000000">
    <w:pPr>
      <w:spacing w:after="0" w:line="259" w:lineRule="auto"/>
      <w:ind w:left="-533" w:right="0" w:firstLine="0"/>
    </w:pPr>
    <w:r>
      <w:rPr>
        <w:color w:val="B2B2B1"/>
        <w:sz w:val="14"/>
      </w:rPr>
      <w:t>Trajectories – an early-career artist development programme produced by Scottish Youth Theatre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EA10C6" w14:textId="77777777" w:rsidR="004F48C9" w:rsidRDefault="00000000">
    <w:pPr>
      <w:spacing w:after="0" w:line="259" w:lineRule="auto"/>
      <w:ind w:left="-533" w:right="0" w:firstLine="0"/>
    </w:pPr>
    <w:r>
      <w:rPr>
        <w:color w:val="B2B2B1"/>
        <w:sz w:val="14"/>
      </w:rPr>
      <w:t>Trajectories – an early-career artist development programme produced by Scottish Youth Theatre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7A3A1B" w14:textId="77777777" w:rsidR="00D24F71" w:rsidRDefault="00D24F71">
      <w:pPr>
        <w:spacing w:after="0" w:line="240" w:lineRule="auto"/>
      </w:pPr>
      <w:r>
        <w:separator/>
      </w:r>
    </w:p>
  </w:footnote>
  <w:footnote w:type="continuationSeparator" w:id="0">
    <w:p w14:paraId="3488D09A" w14:textId="77777777" w:rsidR="00D24F71" w:rsidRDefault="00D24F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D6EECA" w14:textId="77777777" w:rsidR="004F48C9" w:rsidRDefault="00000000">
    <w:pPr>
      <w:spacing w:after="0" w:line="259" w:lineRule="auto"/>
      <w:ind w:left="-907" w:right="11000" w:firstLine="0"/>
    </w:pPr>
    <w:r>
      <w:rPr>
        <w:noProof/>
        <w:sz w:val="22"/>
      </w:rPr>
      <mc:AlternateContent>
        <mc:Choice Requires="wpg">
          <w:drawing>
            <wp:anchor distT="0" distB="0" distL="114300" distR="114300" simplePos="0" relativeHeight="251658240" behindDoc="0" locked="0" layoutInCell="1" allowOverlap="1" wp14:anchorId="6ECAD7C4" wp14:editId="76C46142">
              <wp:simplePos x="0" y="0"/>
              <wp:positionH relativeFrom="page">
                <wp:posOffset>6561006</wp:posOffset>
              </wp:positionH>
              <wp:positionV relativeFrom="page">
                <wp:posOffset>0</wp:posOffset>
              </wp:positionV>
              <wp:extent cx="999000" cy="891507"/>
              <wp:effectExtent l="0" t="0" r="0" b="0"/>
              <wp:wrapSquare wrapText="bothSides"/>
              <wp:docPr id="5244" name="Group 5244"/>
              <wp:cNvGraphicFramePr/>
              <a:graphic xmlns:a="http://schemas.openxmlformats.org/drawingml/2006/main">
                <a:graphicData uri="http://schemas.microsoft.com/office/word/2010/wordprocessingGroup">
                  <wpg:wgp>
                    <wpg:cNvGrpSpPr/>
                    <wpg:grpSpPr>
                      <a:xfrm>
                        <a:off x="0" y="0"/>
                        <a:ext cx="999000" cy="891507"/>
                        <a:chOff x="0" y="0"/>
                        <a:chExt cx="999000" cy="891507"/>
                      </a:xfrm>
                    </wpg:grpSpPr>
                    <wps:wsp>
                      <wps:cNvPr id="5245" name="Shape 5245"/>
                      <wps:cNvSpPr/>
                      <wps:spPr>
                        <a:xfrm>
                          <a:off x="0" y="48601"/>
                          <a:ext cx="364489" cy="364503"/>
                        </a:xfrm>
                        <a:custGeom>
                          <a:avLst/>
                          <a:gdLst/>
                          <a:ahLst/>
                          <a:cxnLst/>
                          <a:rect l="0" t="0" r="0" b="0"/>
                          <a:pathLst>
                            <a:path w="364489" h="364503">
                              <a:moveTo>
                                <a:pt x="182245" y="0"/>
                              </a:moveTo>
                              <a:cubicBezTo>
                                <a:pt x="282892" y="0"/>
                                <a:pt x="364489" y="81598"/>
                                <a:pt x="364489" y="182258"/>
                              </a:cubicBezTo>
                              <a:cubicBezTo>
                                <a:pt x="364489" y="282905"/>
                                <a:pt x="282892" y="364503"/>
                                <a:pt x="182245" y="364503"/>
                              </a:cubicBezTo>
                              <a:cubicBezTo>
                                <a:pt x="81584" y="364503"/>
                                <a:pt x="0" y="282905"/>
                                <a:pt x="0" y="182258"/>
                              </a:cubicBezTo>
                              <a:cubicBezTo>
                                <a:pt x="0" y="81598"/>
                                <a:pt x="81584" y="0"/>
                                <a:pt x="182245" y="0"/>
                              </a:cubicBezTo>
                              <a:close/>
                            </a:path>
                          </a:pathLst>
                        </a:custGeom>
                        <a:ln w="0" cap="flat">
                          <a:miter lim="127000"/>
                        </a:ln>
                      </wps:spPr>
                      <wps:style>
                        <a:lnRef idx="0">
                          <a:srgbClr val="000000">
                            <a:alpha val="0"/>
                          </a:srgbClr>
                        </a:lnRef>
                        <a:fillRef idx="1">
                          <a:srgbClr val="40B8BA"/>
                        </a:fillRef>
                        <a:effectRef idx="0">
                          <a:scrgbClr r="0" g="0" b="0"/>
                        </a:effectRef>
                        <a:fontRef idx="none"/>
                      </wps:style>
                      <wps:bodyPr/>
                    </wps:wsp>
                    <wps:wsp>
                      <wps:cNvPr id="5246" name="Shape 5246"/>
                      <wps:cNvSpPr/>
                      <wps:spPr>
                        <a:xfrm>
                          <a:off x="219590" y="0"/>
                          <a:ext cx="779409" cy="891507"/>
                        </a:xfrm>
                        <a:custGeom>
                          <a:avLst/>
                          <a:gdLst/>
                          <a:ahLst/>
                          <a:cxnLst/>
                          <a:rect l="0" t="0" r="0" b="0"/>
                          <a:pathLst>
                            <a:path w="779409" h="891507">
                              <a:moveTo>
                                <a:pt x="181" y="0"/>
                              </a:moveTo>
                              <a:lnTo>
                                <a:pt x="779409" y="0"/>
                              </a:lnTo>
                              <a:lnTo>
                                <a:pt x="779409" y="891507"/>
                              </a:lnTo>
                              <a:lnTo>
                                <a:pt x="715747" y="881792"/>
                              </a:lnTo>
                              <a:cubicBezTo>
                                <a:pt x="307270" y="798205"/>
                                <a:pt x="0" y="436787"/>
                                <a:pt x="0" y="3599"/>
                              </a:cubicBezTo>
                              <a:lnTo>
                                <a:pt x="181" y="0"/>
                              </a:lnTo>
                              <a:close/>
                            </a:path>
                          </a:pathLst>
                        </a:custGeom>
                        <a:ln w="0" cap="flat">
                          <a:miter lim="127000"/>
                        </a:ln>
                      </wps:spPr>
                      <wps:style>
                        <a:lnRef idx="0">
                          <a:srgbClr val="000000">
                            <a:alpha val="0"/>
                          </a:srgbClr>
                        </a:lnRef>
                        <a:fillRef idx="1">
                          <a:srgbClr val="40B8BA"/>
                        </a:fillRef>
                        <a:effectRef idx="0">
                          <a:scrgbClr r="0" g="0" b="0"/>
                        </a:effectRef>
                        <a:fontRef idx="none"/>
                      </wps:style>
                      <wps:bodyPr/>
                    </wps:wsp>
                  </wpg:wgp>
                </a:graphicData>
              </a:graphic>
            </wp:anchor>
          </w:drawing>
        </mc:Choice>
        <mc:Fallback xmlns:a="http://schemas.openxmlformats.org/drawingml/2006/main">
          <w:pict>
            <v:group id="Group 5244" style="width:78.6614pt;height:70.1974pt;position:absolute;mso-position-horizontal-relative:page;mso-position-horizontal:absolute;margin-left:516.615pt;mso-position-vertical-relative:page;margin-top:0pt;" coordsize="9990,8915">
              <v:shape id="Shape 5245" style="position:absolute;width:3644;height:3645;left:0;top:486;" coordsize="364489,364503" path="m182245,0c282892,0,364489,81598,364489,182258c364489,282905,282892,364503,182245,364503c81584,364503,0,282905,0,182258c0,81598,81584,0,182245,0x">
                <v:stroke weight="0pt" endcap="flat" joinstyle="miter" miterlimit="10" on="false" color="#000000" opacity="0"/>
                <v:fill on="true" color="#40b8ba"/>
              </v:shape>
              <v:shape id="Shape 5246" style="position:absolute;width:7794;height:8915;left:2195;top:0;" coordsize="779409,891507" path="m181,0l779409,0l779409,891507l715747,881792c307270,798205,0,436787,0,3599l181,0x">
                <v:stroke weight="0pt" endcap="flat" joinstyle="miter" miterlimit="10" on="false" color="#000000" opacity="0"/>
                <v:fill on="true" color="#40b8ba"/>
              </v:shape>
              <w10:wrap type="square"/>
            </v:group>
          </w:pict>
        </mc:Fallback>
      </mc:AlternateContent>
    </w:r>
  </w:p>
  <w:p w14:paraId="56938D21" w14:textId="77777777" w:rsidR="004F48C9" w:rsidRDefault="00000000">
    <w:r>
      <w:rPr>
        <w:noProof/>
        <w:sz w:val="22"/>
      </w:rPr>
      <mc:AlternateContent>
        <mc:Choice Requires="wpg">
          <w:drawing>
            <wp:anchor distT="0" distB="0" distL="114300" distR="114300" simplePos="0" relativeHeight="251659264" behindDoc="1" locked="0" layoutInCell="1" allowOverlap="1" wp14:anchorId="66D40740" wp14:editId="6F272034">
              <wp:simplePos x="0" y="0"/>
              <wp:positionH relativeFrom="page">
                <wp:posOffset>0</wp:posOffset>
              </wp:positionH>
              <wp:positionV relativeFrom="page">
                <wp:posOffset>0</wp:posOffset>
              </wp:positionV>
              <wp:extent cx="1" cy="1"/>
              <wp:effectExtent l="0" t="0" r="0" b="0"/>
              <wp:wrapNone/>
              <wp:docPr id="5247" name="Group 5247"/>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5247" style="width:7.87402e-05pt;height:7.87402e-05pt;position:absolute;z-index:-2147483648;mso-position-horizontal-relative:page;mso-position-horizontal:absolute;margin-left:0pt;mso-position-vertical-relative:page;margin-top:0pt;" coordsize="0,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B21F70" w14:textId="77777777" w:rsidR="004F48C9" w:rsidRDefault="00000000">
    <w:pPr>
      <w:spacing w:after="0" w:line="259" w:lineRule="auto"/>
      <w:ind w:left="-907" w:right="11000" w:firstLine="0"/>
    </w:pPr>
    <w:r>
      <w:rPr>
        <w:noProof/>
        <w:sz w:val="22"/>
      </w:rPr>
      <mc:AlternateContent>
        <mc:Choice Requires="wpg">
          <w:drawing>
            <wp:anchor distT="0" distB="0" distL="114300" distR="114300" simplePos="0" relativeHeight="251660288" behindDoc="0" locked="0" layoutInCell="1" allowOverlap="1" wp14:anchorId="4B0B51B1" wp14:editId="0C49D53C">
              <wp:simplePos x="0" y="0"/>
              <wp:positionH relativeFrom="page">
                <wp:posOffset>6561006</wp:posOffset>
              </wp:positionH>
              <wp:positionV relativeFrom="page">
                <wp:posOffset>0</wp:posOffset>
              </wp:positionV>
              <wp:extent cx="999000" cy="891507"/>
              <wp:effectExtent l="0" t="0" r="0" b="0"/>
              <wp:wrapSquare wrapText="bothSides"/>
              <wp:docPr id="5228" name="Group 5228"/>
              <wp:cNvGraphicFramePr/>
              <a:graphic xmlns:a="http://schemas.openxmlformats.org/drawingml/2006/main">
                <a:graphicData uri="http://schemas.microsoft.com/office/word/2010/wordprocessingGroup">
                  <wpg:wgp>
                    <wpg:cNvGrpSpPr/>
                    <wpg:grpSpPr>
                      <a:xfrm>
                        <a:off x="0" y="0"/>
                        <a:ext cx="999000" cy="891507"/>
                        <a:chOff x="0" y="0"/>
                        <a:chExt cx="999000" cy="891507"/>
                      </a:xfrm>
                    </wpg:grpSpPr>
                    <wps:wsp>
                      <wps:cNvPr id="5229" name="Shape 5229"/>
                      <wps:cNvSpPr/>
                      <wps:spPr>
                        <a:xfrm>
                          <a:off x="0" y="48601"/>
                          <a:ext cx="364489" cy="364503"/>
                        </a:xfrm>
                        <a:custGeom>
                          <a:avLst/>
                          <a:gdLst/>
                          <a:ahLst/>
                          <a:cxnLst/>
                          <a:rect l="0" t="0" r="0" b="0"/>
                          <a:pathLst>
                            <a:path w="364489" h="364503">
                              <a:moveTo>
                                <a:pt x="182245" y="0"/>
                              </a:moveTo>
                              <a:cubicBezTo>
                                <a:pt x="282892" y="0"/>
                                <a:pt x="364489" y="81598"/>
                                <a:pt x="364489" y="182258"/>
                              </a:cubicBezTo>
                              <a:cubicBezTo>
                                <a:pt x="364489" y="282905"/>
                                <a:pt x="282892" y="364503"/>
                                <a:pt x="182245" y="364503"/>
                              </a:cubicBezTo>
                              <a:cubicBezTo>
                                <a:pt x="81584" y="364503"/>
                                <a:pt x="0" y="282905"/>
                                <a:pt x="0" y="182258"/>
                              </a:cubicBezTo>
                              <a:cubicBezTo>
                                <a:pt x="0" y="81598"/>
                                <a:pt x="81584" y="0"/>
                                <a:pt x="182245" y="0"/>
                              </a:cubicBezTo>
                              <a:close/>
                            </a:path>
                          </a:pathLst>
                        </a:custGeom>
                        <a:ln w="0" cap="flat">
                          <a:miter lim="127000"/>
                        </a:ln>
                      </wps:spPr>
                      <wps:style>
                        <a:lnRef idx="0">
                          <a:srgbClr val="000000">
                            <a:alpha val="0"/>
                          </a:srgbClr>
                        </a:lnRef>
                        <a:fillRef idx="1">
                          <a:srgbClr val="40B8BA"/>
                        </a:fillRef>
                        <a:effectRef idx="0">
                          <a:scrgbClr r="0" g="0" b="0"/>
                        </a:effectRef>
                        <a:fontRef idx="none"/>
                      </wps:style>
                      <wps:bodyPr/>
                    </wps:wsp>
                    <wps:wsp>
                      <wps:cNvPr id="5230" name="Shape 5230"/>
                      <wps:cNvSpPr/>
                      <wps:spPr>
                        <a:xfrm>
                          <a:off x="219590" y="0"/>
                          <a:ext cx="779409" cy="891507"/>
                        </a:xfrm>
                        <a:custGeom>
                          <a:avLst/>
                          <a:gdLst/>
                          <a:ahLst/>
                          <a:cxnLst/>
                          <a:rect l="0" t="0" r="0" b="0"/>
                          <a:pathLst>
                            <a:path w="779409" h="891507">
                              <a:moveTo>
                                <a:pt x="181" y="0"/>
                              </a:moveTo>
                              <a:lnTo>
                                <a:pt x="779409" y="0"/>
                              </a:lnTo>
                              <a:lnTo>
                                <a:pt x="779409" y="891507"/>
                              </a:lnTo>
                              <a:lnTo>
                                <a:pt x="715747" y="881792"/>
                              </a:lnTo>
                              <a:cubicBezTo>
                                <a:pt x="307270" y="798205"/>
                                <a:pt x="0" y="436787"/>
                                <a:pt x="0" y="3599"/>
                              </a:cubicBezTo>
                              <a:lnTo>
                                <a:pt x="181" y="0"/>
                              </a:lnTo>
                              <a:close/>
                            </a:path>
                          </a:pathLst>
                        </a:custGeom>
                        <a:ln w="0" cap="flat">
                          <a:miter lim="127000"/>
                        </a:ln>
                      </wps:spPr>
                      <wps:style>
                        <a:lnRef idx="0">
                          <a:srgbClr val="000000">
                            <a:alpha val="0"/>
                          </a:srgbClr>
                        </a:lnRef>
                        <a:fillRef idx="1">
                          <a:srgbClr val="40B8BA"/>
                        </a:fillRef>
                        <a:effectRef idx="0">
                          <a:scrgbClr r="0" g="0" b="0"/>
                        </a:effectRef>
                        <a:fontRef idx="none"/>
                      </wps:style>
                      <wps:bodyPr/>
                    </wps:wsp>
                  </wpg:wgp>
                </a:graphicData>
              </a:graphic>
            </wp:anchor>
          </w:drawing>
        </mc:Choice>
        <mc:Fallback xmlns:a="http://schemas.openxmlformats.org/drawingml/2006/main">
          <w:pict>
            <v:group id="Group 5228" style="width:78.6614pt;height:70.1974pt;position:absolute;mso-position-horizontal-relative:page;mso-position-horizontal:absolute;margin-left:516.615pt;mso-position-vertical-relative:page;margin-top:0pt;" coordsize="9990,8915">
              <v:shape id="Shape 5229" style="position:absolute;width:3644;height:3645;left:0;top:486;" coordsize="364489,364503" path="m182245,0c282892,0,364489,81598,364489,182258c364489,282905,282892,364503,182245,364503c81584,364503,0,282905,0,182258c0,81598,81584,0,182245,0x">
                <v:stroke weight="0pt" endcap="flat" joinstyle="miter" miterlimit="10" on="false" color="#000000" opacity="0"/>
                <v:fill on="true" color="#40b8ba"/>
              </v:shape>
              <v:shape id="Shape 5230" style="position:absolute;width:7794;height:8915;left:2195;top:0;" coordsize="779409,891507" path="m181,0l779409,0l779409,891507l715747,881792c307270,798205,0,436787,0,3599l181,0x">
                <v:stroke weight="0pt" endcap="flat" joinstyle="miter" miterlimit="10" on="false" color="#000000" opacity="0"/>
                <v:fill on="true" color="#40b8ba"/>
              </v:shape>
              <w10:wrap type="square"/>
            </v:group>
          </w:pict>
        </mc:Fallback>
      </mc:AlternateContent>
    </w:r>
  </w:p>
  <w:p w14:paraId="196CD7E4" w14:textId="77777777" w:rsidR="004F48C9" w:rsidRDefault="00000000">
    <w:r>
      <w:rPr>
        <w:noProof/>
        <w:sz w:val="22"/>
      </w:rPr>
      <mc:AlternateContent>
        <mc:Choice Requires="wpg">
          <w:drawing>
            <wp:anchor distT="0" distB="0" distL="114300" distR="114300" simplePos="0" relativeHeight="251661312" behindDoc="1" locked="0" layoutInCell="1" allowOverlap="1" wp14:anchorId="078621C9" wp14:editId="3FCADE55">
              <wp:simplePos x="0" y="0"/>
              <wp:positionH relativeFrom="page">
                <wp:posOffset>0</wp:posOffset>
              </wp:positionH>
              <wp:positionV relativeFrom="page">
                <wp:posOffset>0</wp:posOffset>
              </wp:positionV>
              <wp:extent cx="1" cy="1"/>
              <wp:effectExtent l="0" t="0" r="0" b="0"/>
              <wp:wrapNone/>
              <wp:docPr id="5231" name="Group 5231"/>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5231" style="width:7.87402e-05pt;height:7.87402e-05pt;position:absolute;z-index:-2147483648;mso-position-horizontal-relative:page;mso-position-horizontal:absolute;margin-left:0pt;mso-position-vertical-relative:page;margin-top:0pt;" coordsize="0,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A1D685" w14:textId="77777777" w:rsidR="004F48C9" w:rsidRDefault="00000000">
    <w:r>
      <w:rPr>
        <w:noProof/>
        <w:sz w:val="22"/>
      </w:rPr>
      <mc:AlternateContent>
        <mc:Choice Requires="wpg">
          <w:drawing>
            <wp:anchor distT="0" distB="0" distL="114300" distR="114300" simplePos="0" relativeHeight="251662336" behindDoc="1" locked="0" layoutInCell="1" allowOverlap="1" wp14:anchorId="64C03333" wp14:editId="3C7920F1">
              <wp:simplePos x="0" y="0"/>
              <wp:positionH relativeFrom="page">
                <wp:posOffset>6561006</wp:posOffset>
              </wp:positionH>
              <wp:positionV relativeFrom="page">
                <wp:posOffset>0</wp:posOffset>
              </wp:positionV>
              <wp:extent cx="999000" cy="891507"/>
              <wp:effectExtent l="0" t="0" r="0" b="0"/>
              <wp:wrapNone/>
              <wp:docPr id="5215" name="Group 5215"/>
              <wp:cNvGraphicFramePr/>
              <a:graphic xmlns:a="http://schemas.openxmlformats.org/drawingml/2006/main">
                <a:graphicData uri="http://schemas.microsoft.com/office/word/2010/wordprocessingGroup">
                  <wpg:wgp>
                    <wpg:cNvGrpSpPr/>
                    <wpg:grpSpPr>
                      <a:xfrm>
                        <a:off x="0" y="0"/>
                        <a:ext cx="999000" cy="891507"/>
                        <a:chOff x="0" y="0"/>
                        <a:chExt cx="999000" cy="891507"/>
                      </a:xfrm>
                    </wpg:grpSpPr>
                    <wps:wsp>
                      <wps:cNvPr id="5217" name="Shape 5217"/>
                      <wps:cNvSpPr/>
                      <wps:spPr>
                        <a:xfrm>
                          <a:off x="0" y="48601"/>
                          <a:ext cx="364489" cy="364503"/>
                        </a:xfrm>
                        <a:custGeom>
                          <a:avLst/>
                          <a:gdLst/>
                          <a:ahLst/>
                          <a:cxnLst/>
                          <a:rect l="0" t="0" r="0" b="0"/>
                          <a:pathLst>
                            <a:path w="364489" h="364503">
                              <a:moveTo>
                                <a:pt x="182245" y="0"/>
                              </a:moveTo>
                              <a:cubicBezTo>
                                <a:pt x="282892" y="0"/>
                                <a:pt x="364489" y="81598"/>
                                <a:pt x="364489" y="182258"/>
                              </a:cubicBezTo>
                              <a:cubicBezTo>
                                <a:pt x="364489" y="282905"/>
                                <a:pt x="282892" y="364503"/>
                                <a:pt x="182245" y="364503"/>
                              </a:cubicBezTo>
                              <a:cubicBezTo>
                                <a:pt x="81584" y="364503"/>
                                <a:pt x="0" y="282905"/>
                                <a:pt x="0" y="182258"/>
                              </a:cubicBezTo>
                              <a:cubicBezTo>
                                <a:pt x="0" y="81598"/>
                                <a:pt x="81584" y="0"/>
                                <a:pt x="182245" y="0"/>
                              </a:cubicBezTo>
                              <a:close/>
                            </a:path>
                          </a:pathLst>
                        </a:custGeom>
                        <a:ln w="0" cap="flat">
                          <a:miter lim="127000"/>
                        </a:ln>
                      </wps:spPr>
                      <wps:style>
                        <a:lnRef idx="0">
                          <a:srgbClr val="000000">
                            <a:alpha val="0"/>
                          </a:srgbClr>
                        </a:lnRef>
                        <a:fillRef idx="1">
                          <a:srgbClr val="40B8BA"/>
                        </a:fillRef>
                        <a:effectRef idx="0">
                          <a:scrgbClr r="0" g="0" b="0"/>
                        </a:effectRef>
                        <a:fontRef idx="none"/>
                      </wps:style>
                      <wps:bodyPr/>
                    </wps:wsp>
                    <wps:wsp>
                      <wps:cNvPr id="5216" name="Shape 5216"/>
                      <wps:cNvSpPr/>
                      <wps:spPr>
                        <a:xfrm>
                          <a:off x="219590" y="0"/>
                          <a:ext cx="779409" cy="891507"/>
                        </a:xfrm>
                        <a:custGeom>
                          <a:avLst/>
                          <a:gdLst/>
                          <a:ahLst/>
                          <a:cxnLst/>
                          <a:rect l="0" t="0" r="0" b="0"/>
                          <a:pathLst>
                            <a:path w="779409" h="891507">
                              <a:moveTo>
                                <a:pt x="181" y="0"/>
                              </a:moveTo>
                              <a:lnTo>
                                <a:pt x="779409" y="0"/>
                              </a:lnTo>
                              <a:lnTo>
                                <a:pt x="779409" y="891507"/>
                              </a:lnTo>
                              <a:lnTo>
                                <a:pt x="715747" y="881792"/>
                              </a:lnTo>
                              <a:cubicBezTo>
                                <a:pt x="307270" y="798205"/>
                                <a:pt x="0" y="436787"/>
                                <a:pt x="0" y="3599"/>
                              </a:cubicBezTo>
                              <a:lnTo>
                                <a:pt x="181" y="0"/>
                              </a:lnTo>
                              <a:close/>
                            </a:path>
                          </a:pathLst>
                        </a:custGeom>
                        <a:ln w="0" cap="flat">
                          <a:miter lim="127000"/>
                        </a:ln>
                      </wps:spPr>
                      <wps:style>
                        <a:lnRef idx="0">
                          <a:srgbClr val="000000">
                            <a:alpha val="0"/>
                          </a:srgbClr>
                        </a:lnRef>
                        <a:fillRef idx="1">
                          <a:srgbClr val="40B8BA"/>
                        </a:fillRef>
                        <a:effectRef idx="0">
                          <a:scrgbClr r="0" g="0" b="0"/>
                        </a:effectRef>
                        <a:fontRef idx="none"/>
                      </wps:style>
                      <wps:bodyPr/>
                    </wps:wsp>
                  </wpg:wgp>
                </a:graphicData>
              </a:graphic>
            </wp:anchor>
          </w:drawing>
        </mc:Choice>
        <mc:Fallback xmlns:a="http://schemas.openxmlformats.org/drawingml/2006/main">
          <w:pict>
            <v:group id="Group 5215" style="width:78.6614pt;height:70.1974pt;position:absolute;z-index:-2147483648;mso-position-horizontal-relative:page;mso-position-horizontal:absolute;margin-left:516.615pt;mso-position-vertical-relative:page;margin-top:0pt;" coordsize="9990,8915">
              <v:shape id="Shape 5217" style="position:absolute;width:3644;height:3645;left:0;top:486;" coordsize="364489,364503" path="m182245,0c282892,0,364489,81598,364489,182258c364489,282905,282892,364503,182245,364503c81584,364503,0,282905,0,182258c0,81598,81584,0,182245,0x">
                <v:stroke weight="0pt" endcap="flat" joinstyle="miter" miterlimit="10" on="false" color="#000000" opacity="0"/>
                <v:fill on="true" color="#40b8ba"/>
              </v:shape>
              <v:shape id="Shape 5216" style="position:absolute;width:7794;height:8915;left:2195;top:0;" coordsize="779409,891507" path="m181,0l779409,0l779409,891507l715747,881792c307270,798205,0,436787,0,3599l181,0x">
                <v:stroke weight="0pt" endcap="flat" joinstyle="miter" miterlimit="10" on="false" color="#000000" opacity="0"/>
                <v:fill on="true" color="#40b8ba"/>
              </v:shap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2963E7" w14:textId="77777777" w:rsidR="004F48C9" w:rsidRDefault="00000000">
    <w:r>
      <w:rPr>
        <w:noProof/>
        <w:sz w:val="22"/>
      </w:rPr>
      <mc:AlternateContent>
        <mc:Choice Requires="wpg">
          <w:drawing>
            <wp:anchor distT="0" distB="0" distL="114300" distR="114300" simplePos="0" relativeHeight="251663360" behindDoc="1" locked="0" layoutInCell="1" allowOverlap="1" wp14:anchorId="0DF1893B" wp14:editId="062A6172">
              <wp:simplePos x="0" y="0"/>
              <wp:positionH relativeFrom="page">
                <wp:posOffset>6561006</wp:posOffset>
              </wp:positionH>
              <wp:positionV relativeFrom="page">
                <wp:posOffset>0</wp:posOffset>
              </wp:positionV>
              <wp:extent cx="999000" cy="891507"/>
              <wp:effectExtent l="0" t="0" r="0" b="0"/>
              <wp:wrapNone/>
              <wp:docPr id="5278" name="Group 5278"/>
              <wp:cNvGraphicFramePr/>
              <a:graphic xmlns:a="http://schemas.openxmlformats.org/drawingml/2006/main">
                <a:graphicData uri="http://schemas.microsoft.com/office/word/2010/wordprocessingGroup">
                  <wpg:wgp>
                    <wpg:cNvGrpSpPr/>
                    <wpg:grpSpPr>
                      <a:xfrm>
                        <a:off x="0" y="0"/>
                        <a:ext cx="999000" cy="891507"/>
                        <a:chOff x="0" y="0"/>
                        <a:chExt cx="999000" cy="891507"/>
                      </a:xfrm>
                    </wpg:grpSpPr>
                    <wps:wsp>
                      <wps:cNvPr id="5280" name="Shape 5280"/>
                      <wps:cNvSpPr/>
                      <wps:spPr>
                        <a:xfrm>
                          <a:off x="0" y="48601"/>
                          <a:ext cx="364489" cy="364503"/>
                        </a:xfrm>
                        <a:custGeom>
                          <a:avLst/>
                          <a:gdLst/>
                          <a:ahLst/>
                          <a:cxnLst/>
                          <a:rect l="0" t="0" r="0" b="0"/>
                          <a:pathLst>
                            <a:path w="364489" h="364503">
                              <a:moveTo>
                                <a:pt x="182245" y="0"/>
                              </a:moveTo>
                              <a:cubicBezTo>
                                <a:pt x="282892" y="0"/>
                                <a:pt x="364489" y="81598"/>
                                <a:pt x="364489" y="182258"/>
                              </a:cubicBezTo>
                              <a:cubicBezTo>
                                <a:pt x="364489" y="282905"/>
                                <a:pt x="282892" y="364503"/>
                                <a:pt x="182245" y="364503"/>
                              </a:cubicBezTo>
                              <a:cubicBezTo>
                                <a:pt x="81584" y="364503"/>
                                <a:pt x="0" y="282905"/>
                                <a:pt x="0" y="182258"/>
                              </a:cubicBezTo>
                              <a:cubicBezTo>
                                <a:pt x="0" y="81598"/>
                                <a:pt x="81584" y="0"/>
                                <a:pt x="182245" y="0"/>
                              </a:cubicBezTo>
                              <a:close/>
                            </a:path>
                          </a:pathLst>
                        </a:custGeom>
                        <a:ln w="0" cap="flat">
                          <a:miter lim="127000"/>
                        </a:ln>
                      </wps:spPr>
                      <wps:style>
                        <a:lnRef idx="0">
                          <a:srgbClr val="000000">
                            <a:alpha val="0"/>
                          </a:srgbClr>
                        </a:lnRef>
                        <a:fillRef idx="1">
                          <a:srgbClr val="40B8BA"/>
                        </a:fillRef>
                        <a:effectRef idx="0">
                          <a:scrgbClr r="0" g="0" b="0"/>
                        </a:effectRef>
                        <a:fontRef idx="none"/>
                      </wps:style>
                      <wps:bodyPr/>
                    </wps:wsp>
                    <wps:wsp>
                      <wps:cNvPr id="5279" name="Shape 5279"/>
                      <wps:cNvSpPr/>
                      <wps:spPr>
                        <a:xfrm>
                          <a:off x="219590" y="0"/>
                          <a:ext cx="779409" cy="891507"/>
                        </a:xfrm>
                        <a:custGeom>
                          <a:avLst/>
                          <a:gdLst/>
                          <a:ahLst/>
                          <a:cxnLst/>
                          <a:rect l="0" t="0" r="0" b="0"/>
                          <a:pathLst>
                            <a:path w="779409" h="891507">
                              <a:moveTo>
                                <a:pt x="181" y="0"/>
                              </a:moveTo>
                              <a:lnTo>
                                <a:pt x="779409" y="0"/>
                              </a:lnTo>
                              <a:lnTo>
                                <a:pt x="779409" y="891507"/>
                              </a:lnTo>
                              <a:lnTo>
                                <a:pt x="715747" y="881792"/>
                              </a:lnTo>
                              <a:cubicBezTo>
                                <a:pt x="307270" y="798205"/>
                                <a:pt x="0" y="436787"/>
                                <a:pt x="0" y="3599"/>
                              </a:cubicBezTo>
                              <a:lnTo>
                                <a:pt x="181" y="0"/>
                              </a:lnTo>
                              <a:close/>
                            </a:path>
                          </a:pathLst>
                        </a:custGeom>
                        <a:ln w="0" cap="flat">
                          <a:miter lim="127000"/>
                        </a:ln>
                      </wps:spPr>
                      <wps:style>
                        <a:lnRef idx="0">
                          <a:srgbClr val="000000">
                            <a:alpha val="0"/>
                          </a:srgbClr>
                        </a:lnRef>
                        <a:fillRef idx="1">
                          <a:srgbClr val="40B8BA"/>
                        </a:fillRef>
                        <a:effectRef idx="0">
                          <a:scrgbClr r="0" g="0" b="0"/>
                        </a:effectRef>
                        <a:fontRef idx="none"/>
                      </wps:style>
                      <wps:bodyPr/>
                    </wps:wsp>
                  </wpg:wgp>
                </a:graphicData>
              </a:graphic>
            </wp:anchor>
          </w:drawing>
        </mc:Choice>
        <mc:Fallback xmlns:a="http://schemas.openxmlformats.org/drawingml/2006/main">
          <w:pict>
            <v:group id="Group 5278" style="width:78.6614pt;height:70.1974pt;position:absolute;z-index:-2147483648;mso-position-horizontal-relative:page;mso-position-horizontal:absolute;margin-left:516.615pt;mso-position-vertical-relative:page;margin-top:0pt;" coordsize="9990,8915">
              <v:shape id="Shape 5280" style="position:absolute;width:3644;height:3645;left:0;top:486;" coordsize="364489,364503" path="m182245,0c282892,0,364489,81598,364489,182258c364489,282905,282892,364503,182245,364503c81584,364503,0,282905,0,182258c0,81598,81584,0,182245,0x">
                <v:stroke weight="0pt" endcap="flat" joinstyle="miter" miterlimit="10" on="false" color="#000000" opacity="0"/>
                <v:fill on="true" color="#40b8ba"/>
              </v:shape>
              <v:shape id="Shape 5279" style="position:absolute;width:7794;height:8915;left:2195;top:0;" coordsize="779409,891507" path="m181,0l779409,0l779409,891507l715747,881792c307270,798205,0,436787,0,3599l181,0x">
                <v:stroke weight="0pt" endcap="flat" joinstyle="miter" miterlimit="10" on="false" color="#000000" opacity="0"/>
                <v:fill on="true" color="#40b8ba"/>
              </v:shap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8224CF" w14:textId="77777777" w:rsidR="004F48C9" w:rsidRDefault="00000000">
    <w:r>
      <w:rPr>
        <w:noProof/>
        <w:sz w:val="22"/>
      </w:rPr>
      <mc:AlternateContent>
        <mc:Choice Requires="wpg">
          <w:drawing>
            <wp:anchor distT="0" distB="0" distL="114300" distR="114300" simplePos="0" relativeHeight="251664384" behindDoc="1" locked="0" layoutInCell="1" allowOverlap="1" wp14:anchorId="22E9110E" wp14:editId="62401A3B">
              <wp:simplePos x="0" y="0"/>
              <wp:positionH relativeFrom="page">
                <wp:posOffset>6561006</wp:posOffset>
              </wp:positionH>
              <wp:positionV relativeFrom="page">
                <wp:posOffset>0</wp:posOffset>
              </wp:positionV>
              <wp:extent cx="999000" cy="891507"/>
              <wp:effectExtent l="0" t="0" r="0" b="0"/>
              <wp:wrapNone/>
              <wp:docPr id="5268" name="Group 5268"/>
              <wp:cNvGraphicFramePr/>
              <a:graphic xmlns:a="http://schemas.openxmlformats.org/drawingml/2006/main">
                <a:graphicData uri="http://schemas.microsoft.com/office/word/2010/wordprocessingGroup">
                  <wpg:wgp>
                    <wpg:cNvGrpSpPr/>
                    <wpg:grpSpPr>
                      <a:xfrm>
                        <a:off x="0" y="0"/>
                        <a:ext cx="999000" cy="891507"/>
                        <a:chOff x="0" y="0"/>
                        <a:chExt cx="999000" cy="891507"/>
                      </a:xfrm>
                    </wpg:grpSpPr>
                    <wps:wsp>
                      <wps:cNvPr id="5270" name="Shape 5270"/>
                      <wps:cNvSpPr/>
                      <wps:spPr>
                        <a:xfrm>
                          <a:off x="0" y="48601"/>
                          <a:ext cx="364489" cy="364503"/>
                        </a:xfrm>
                        <a:custGeom>
                          <a:avLst/>
                          <a:gdLst/>
                          <a:ahLst/>
                          <a:cxnLst/>
                          <a:rect l="0" t="0" r="0" b="0"/>
                          <a:pathLst>
                            <a:path w="364489" h="364503">
                              <a:moveTo>
                                <a:pt x="182245" y="0"/>
                              </a:moveTo>
                              <a:cubicBezTo>
                                <a:pt x="282892" y="0"/>
                                <a:pt x="364489" y="81598"/>
                                <a:pt x="364489" y="182258"/>
                              </a:cubicBezTo>
                              <a:cubicBezTo>
                                <a:pt x="364489" y="282905"/>
                                <a:pt x="282892" y="364503"/>
                                <a:pt x="182245" y="364503"/>
                              </a:cubicBezTo>
                              <a:cubicBezTo>
                                <a:pt x="81584" y="364503"/>
                                <a:pt x="0" y="282905"/>
                                <a:pt x="0" y="182258"/>
                              </a:cubicBezTo>
                              <a:cubicBezTo>
                                <a:pt x="0" y="81598"/>
                                <a:pt x="81584" y="0"/>
                                <a:pt x="182245" y="0"/>
                              </a:cubicBezTo>
                              <a:close/>
                            </a:path>
                          </a:pathLst>
                        </a:custGeom>
                        <a:ln w="0" cap="flat">
                          <a:miter lim="127000"/>
                        </a:ln>
                      </wps:spPr>
                      <wps:style>
                        <a:lnRef idx="0">
                          <a:srgbClr val="000000">
                            <a:alpha val="0"/>
                          </a:srgbClr>
                        </a:lnRef>
                        <a:fillRef idx="1">
                          <a:srgbClr val="40B8BA"/>
                        </a:fillRef>
                        <a:effectRef idx="0">
                          <a:scrgbClr r="0" g="0" b="0"/>
                        </a:effectRef>
                        <a:fontRef idx="none"/>
                      </wps:style>
                      <wps:bodyPr/>
                    </wps:wsp>
                    <wps:wsp>
                      <wps:cNvPr id="5269" name="Shape 5269"/>
                      <wps:cNvSpPr/>
                      <wps:spPr>
                        <a:xfrm>
                          <a:off x="219590" y="0"/>
                          <a:ext cx="779409" cy="891507"/>
                        </a:xfrm>
                        <a:custGeom>
                          <a:avLst/>
                          <a:gdLst/>
                          <a:ahLst/>
                          <a:cxnLst/>
                          <a:rect l="0" t="0" r="0" b="0"/>
                          <a:pathLst>
                            <a:path w="779409" h="891507">
                              <a:moveTo>
                                <a:pt x="181" y="0"/>
                              </a:moveTo>
                              <a:lnTo>
                                <a:pt x="779409" y="0"/>
                              </a:lnTo>
                              <a:lnTo>
                                <a:pt x="779409" y="891507"/>
                              </a:lnTo>
                              <a:lnTo>
                                <a:pt x="715747" y="881792"/>
                              </a:lnTo>
                              <a:cubicBezTo>
                                <a:pt x="307270" y="798205"/>
                                <a:pt x="0" y="436787"/>
                                <a:pt x="0" y="3599"/>
                              </a:cubicBezTo>
                              <a:lnTo>
                                <a:pt x="181" y="0"/>
                              </a:lnTo>
                              <a:close/>
                            </a:path>
                          </a:pathLst>
                        </a:custGeom>
                        <a:ln w="0" cap="flat">
                          <a:miter lim="127000"/>
                        </a:ln>
                      </wps:spPr>
                      <wps:style>
                        <a:lnRef idx="0">
                          <a:srgbClr val="000000">
                            <a:alpha val="0"/>
                          </a:srgbClr>
                        </a:lnRef>
                        <a:fillRef idx="1">
                          <a:srgbClr val="40B8BA"/>
                        </a:fillRef>
                        <a:effectRef idx="0">
                          <a:scrgbClr r="0" g="0" b="0"/>
                        </a:effectRef>
                        <a:fontRef idx="none"/>
                      </wps:style>
                      <wps:bodyPr/>
                    </wps:wsp>
                  </wpg:wgp>
                </a:graphicData>
              </a:graphic>
            </wp:anchor>
          </w:drawing>
        </mc:Choice>
        <mc:Fallback xmlns:a="http://schemas.openxmlformats.org/drawingml/2006/main">
          <w:pict>
            <v:group id="Group 5268" style="width:78.6614pt;height:70.1974pt;position:absolute;z-index:-2147483648;mso-position-horizontal-relative:page;mso-position-horizontal:absolute;margin-left:516.615pt;mso-position-vertical-relative:page;margin-top:0pt;" coordsize="9990,8915">
              <v:shape id="Shape 5270" style="position:absolute;width:3644;height:3645;left:0;top:486;" coordsize="364489,364503" path="m182245,0c282892,0,364489,81598,364489,182258c364489,282905,282892,364503,182245,364503c81584,364503,0,282905,0,182258c0,81598,81584,0,182245,0x">
                <v:stroke weight="0pt" endcap="flat" joinstyle="miter" miterlimit="10" on="false" color="#000000" opacity="0"/>
                <v:fill on="true" color="#40b8ba"/>
              </v:shape>
              <v:shape id="Shape 5269" style="position:absolute;width:7794;height:8915;left:2195;top:0;" coordsize="779409,891507" path="m181,0l779409,0l779409,891507l715747,881792c307270,798205,0,436787,0,3599l181,0x">
                <v:stroke weight="0pt" endcap="flat" joinstyle="miter" miterlimit="10" on="false" color="#000000" opacity="0"/>
                <v:fill on="true" color="#40b8ba"/>
              </v:shape>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D9D88B" w14:textId="77777777" w:rsidR="004F48C9" w:rsidRDefault="00000000">
    <w:r>
      <w:rPr>
        <w:noProof/>
        <w:sz w:val="22"/>
      </w:rPr>
      <mc:AlternateContent>
        <mc:Choice Requires="wpg">
          <w:drawing>
            <wp:anchor distT="0" distB="0" distL="114300" distR="114300" simplePos="0" relativeHeight="251665408" behindDoc="1" locked="0" layoutInCell="1" allowOverlap="1" wp14:anchorId="503B2299" wp14:editId="07AB2745">
              <wp:simplePos x="0" y="0"/>
              <wp:positionH relativeFrom="page">
                <wp:posOffset>6561006</wp:posOffset>
              </wp:positionH>
              <wp:positionV relativeFrom="page">
                <wp:posOffset>0</wp:posOffset>
              </wp:positionV>
              <wp:extent cx="999000" cy="891507"/>
              <wp:effectExtent l="0" t="0" r="0" b="0"/>
              <wp:wrapNone/>
              <wp:docPr id="5258" name="Group 5258"/>
              <wp:cNvGraphicFramePr/>
              <a:graphic xmlns:a="http://schemas.openxmlformats.org/drawingml/2006/main">
                <a:graphicData uri="http://schemas.microsoft.com/office/word/2010/wordprocessingGroup">
                  <wpg:wgp>
                    <wpg:cNvGrpSpPr/>
                    <wpg:grpSpPr>
                      <a:xfrm>
                        <a:off x="0" y="0"/>
                        <a:ext cx="999000" cy="891507"/>
                        <a:chOff x="0" y="0"/>
                        <a:chExt cx="999000" cy="891507"/>
                      </a:xfrm>
                    </wpg:grpSpPr>
                    <wps:wsp>
                      <wps:cNvPr id="5260" name="Shape 5260"/>
                      <wps:cNvSpPr/>
                      <wps:spPr>
                        <a:xfrm>
                          <a:off x="0" y="48601"/>
                          <a:ext cx="364489" cy="364503"/>
                        </a:xfrm>
                        <a:custGeom>
                          <a:avLst/>
                          <a:gdLst/>
                          <a:ahLst/>
                          <a:cxnLst/>
                          <a:rect l="0" t="0" r="0" b="0"/>
                          <a:pathLst>
                            <a:path w="364489" h="364503">
                              <a:moveTo>
                                <a:pt x="182245" y="0"/>
                              </a:moveTo>
                              <a:cubicBezTo>
                                <a:pt x="282892" y="0"/>
                                <a:pt x="364489" y="81598"/>
                                <a:pt x="364489" y="182258"/>
                              </a:cubicBezTo>
                              <a:cubicBezTo>
                                <a:pt x="364489" y="282905"/>
                                <a:pt x="282892" y="364503"/>
                                <a:pt x="182245" y="364503"/>
                              </a:cubicBezTo>
                              <a:cubicBezTo>
                                <a:pt x="81584" y="364503"/>
                                <a:pt x="0" y="282905"/>
                                <a:pt x="0" y="182258"/>
                              </a:cubicBezTo>
                              <a:cubicBezTo>
                                <a:pt x="0" y="81598"/>
                                <a:pt x="81584" y="0"/>
                                <a:pt x="182245" y="0"/>
                              </a:cubicBezTo>
                              <a:close/>
                            </a:path>
                          </a:pathLst>
                        </a:custGeom>
                        <a:ln w="0" cap="flat">
                          <a:miter lim="127000"/>
                        </a:ln>
                      </wps:spPr>
                      <wps:style>
                        <a:lnRef idx="0">
                          <a:srgbClr val="000000">
                            <a:alpha val="0"/>
                          </a:srgbClr>
                        </a:lnRef>
                        <a:fillRef idx="1">
                          <a:srgbClr val="40B8BA"/>
                        </a:fillRef>
                        <a:effectRef idx="0">
                          <a:scrgbClr r="0" g="0" b="0"/>
                        </a:effectRef>
                        <a:fontRef idx="none"/>
                      </wps:style>
                      <wps:bodyPr/>
                    </wps:wsp>
                    <wps:wsp>
                      <wps:cNvPr id="5259" name="Shape 5259"/>
                      <wps:cNvSpPr/>
                      <wps:spPr>
                        <a:xfrm>
                          <a:off x="219590" y="0"/>
                          <a:ext cx="779409" cy="891507"/>
                        </a:xfrm>
                        <a:custGeom>
                          <a:avLst/>
                          <a:gdLst/>
                          <a:ahLst/>
                          <a:cxnLst/>
                          <a:rect l="0" t="0" r="0" b="0"/>
                          <a:pathLst>
                            <a:path w="779409" h="891507">
                              <a:moveTo>
                                <a:pt x="181" y="0"/>
                              </a:moveTo>
                              <a:lnTo>
                                <a:pt x="779409" y="0"/>
                              </a:lnTo>
                              <a:lnTo>
                                <a:pt x="779409" y="891507"/>
                              </a:lnTo>
                              <a:lnTo>
                                <a:pt x="715747" y="881792"/>
                              </a:lnTo>
                              <a:cubicBezTo>
                                <a:pt x="307270" y="798205"/>
                                <a:pt x="0" y="436787"/>
                                <a:pt x="0" y="3599"/>
                              </a:cubicBezTo>
                              <a:lnTo>
                                <a:pt x="181" y="0"/>
                              </a:lnTo>
                              <a:close/>
                            </a:path>
                          </a:pathLst>
                        </a:custGeom>
                        <a:ln w="0" cap="flat">
                          <a:miter lim="127000"/>
                        </a:ln>
                      </wps:spPr>
                      <wps:style>
                        <a:lnRef idx="0">
                          <a:srgbClr val="000000">
                            <a:alpha val="0"/>
                          </a:srgbClr>
                        </a:lnRef>
                        <a:fillRef idx="1">
                          <a:srgbClr val="40B8BA"/>
                        </a:fillRef>
                        <a:effectRef idx="0">
                          <a:scrgbClr r="0" g="0" b="0"/>
                        </a:effectRef>
                        <a:fontRef idx="none"/>
                      </wps:style>
                      <wps:bodyPr/>
                    </wps:wsp>
                  </wpg:wgp>
                </a:graphicData>
              </a:graphic>
            </wp:anchor>
          </w:drawing>
        </mc:Choice>
        <mc:Fallback xmlns:a="http://schemas.openxmlformats.org/drawingml/2006/main">
          <w:pict>
            <v:group id="Group 5258" style="width:78.6614pt;height:70.1974pt;position:absolute;z-index:-2147483648;mso-position-horizontal-relative:page;mso-position-horizontal:absolute;margin-left:516.615pt;mso-position-vertical-relative:page;margin-top:0pt;" coordsize="9990,8915">
              <v:shape id="Shape 5260" style="position:absolute;width:3644;height:3645;left:0;top:486;" coordsize="364489,364503" path="m182245,0c282892,0,364489,81598,364489,182258c364489,282905,282892,364503,182245,364503c81584,364503,0,282905,0,182258c0,81598,81584,0,182245,0x">
                <v:stroke weight="0pt" endcap="flat" joinstyle="miter" miterlimit="10" on="false" color="#000000" opacity="0"/>
                <v:fill on="true" color="#40b8ba"/>
              </v:shape>
              <v:shape id="Shape 5259" style="position:absolute;width:7794;height:8915;left:2195;top:0;" coordsize="779409,891507" path="m181,0l779409,0l779409,891507l715747,881792c307270,798205,0,436787,0,3599l181,0x">
                <v:stroke weight="0pt" endcap="flat" joinstyle="miter" miterlimit="10" on="false" color="#000000" opacity="0"/>
                <v:fill on="true" color="#40b8ba"/>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0639E8"/>
    <w:multiLevelType w:val="hybridMultilevel"/>
    <w:tmpl w:val="81562590"/>
    <w:lvl w:ilvl="0" w:tplc="4EE29ADA">
      <w:start w:val="1"/>
      <w:numFmt w:val="bullet"/>
      <w:lvlText w:val="•"/>
      <w:lvlJc w:val="left"/>
      <w:pPr>
        <w:ind w:left="7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3980C1A">
      <w:start w:val="1"/>
      <w:numFmt w:val="bullet"/>
      <w:lvlText w:val="o"/>
      <w:lvlJc w:val="left"/>
      <w:pPr>
        <w:ind w:left="15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64A83BC">
      <w:start w:val="1"/>
      <w:numFmt w:val="bullet"/>
      <w:lvlText w:val="▪"/>
      <w:lvlJc w:val="left"/>
      <w:pPr>
        <w:ind w:left="22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CC273B0">
      <w:start w:val="1"/>
      <w:numFmt w:val="bullet"/>
      <w:lvlText w:val="•"/>
      <w:lvlJc w:val="left"/>
      <w:pPr>
        <w:ind w:left="29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BD28832">
      <w:start w:val="1"/>
      <w:numFmt w:val="bullet"/>
      <w:lvlText w:val="o"/>
      <w:lvlJc w:val="left"/>
      <w:pPr>
        <w:ind w:left="36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A6A1EB4">
      <w:start w:val="1"/>
      <w:numFmt w:val="bullet"/>
      <w:lvlText w:val="▪"/>
      <w:lvlJc w:val="left"/>
      <w:pPr>
        <w:ind w:left="43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988527C">
      <w:start w:val="1"/>
      <w:numFmt w:val="bullet"/>
      <w:lvlText w:val="•"/>
      <w:lvlJc w:val="left"/>
      <w:pPr>
        <w:ind w:left="51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EDC9F42">
      <w:start w:val="1"/>
      <w:numFmt w:val="bullet"/>
      <w:lvlText w:val="o"/>
      <w:lvlJc w:val="left"/>
      <w:pPr>
        <w:ind w:left="58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F2C36A0">
      <w:start w:val="1"/>
      <w:numFmt w:val="bullet"/>
      <w:lvlText w:val="▪"/>
      <w:lvlJc w:val="left"/>
      <w:pPr>
        <w:ind w:left="65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138757D"/>
    <w:multiLevelType w:val="hybridMultilevel"/>
    <w:tmpl w:val="FBBC1110"/>
    <w:lvl w:ilvl="0" w:tplc="F93E4524">
      <w:start w:val="1"/>
      <w:numFmt w:val="decimal"/>
      <w:lvlText w:val="%1)"/>
      <w:lvlJc w:val="left"/>
      <w:pPr>
        <w:ind w:left="1032"/>
      </w:pPr>
      <w:rPr>
        <w:rFonts w:ascii="Calibri" w:eastAsia="Calibri" w:hAnsi="Calibri" w:cs="Calibri"/>
        <w:b w:val="0"/>
        <w:i w:val="0"/>
        <w:strike w:val="0"/>
        <w:dstrike w:val="0"/>
        <w:color w:val="079699"/>
        <w:sz w:val="24"/>
        <w:szCs w:val="24"/>
        <w:u w:val="none" w:color="000000"/>
        <w:bdr w:val="none" w:sz="0" w:space="0" w:color="auto"/>
        <w:shd w:val="clear" w:color="auto" w:fill="auto"/>
        <w:vertAlign w:val="baseline"/>
      </w:rPr>
    </w:lvl>
    <w:lvl w:ilvl="1" w:tplc="C480E626">
      <w:start w:val="1"/>
      <w:numFmt w:val="lowerLetter"/>
      <w:lvlText w:val="%2"/>
      <w:lvlJc w:val="left"/>
      <w:pPr>
        <w:ind w:left="1874"/>
      </w:pPr>
      <w:rPr>
        <w:rFonts w:ascii="Calibri" w:eastAsia="Calibri" w:hAnsi="Calibri" w:cs="Calibri"/>
        <w:b w:val="0"/>
        <w:i w:val="0"/>
        <w:strike w:val="0"/>
        <w:dstrike w:val="0"/>
        <w:color w:val="079699"/>
        <w:sz w:val="24"/>
        <w:szCs w:val="24"/>
        <w:u w:val="none" w:color="000000"/>
        <w:bdr w:val="none" w:sz="0" w:space="0" w:color="auto"/>
        <w:shd w:val="clear" w:color="auto" w:fill="auto"/>
        <w:vertAlign w:val="baseline"/>
      </w:rPr>
    </w:lvl>
    <w:lvl w:ilvl="2" w:tplc="0370550A">
      <w:start w:val="1"/>
      <w:numFmt w:val="lowerRoman"/>
      <w:lvlText w:val="%3"/>
      <w:lvlJc w:val="left"/>
      <w:pPr>
        <w:ind w:left="2594"/>
      </w:pPr>
      <w:rPr>
        <w:rFonts w:ascii="Calibri" w:eastAsia="Calibri" w:hAnsi="Calibri" w:cs="Calibri"/>
        <w:b w:val="0"/>
        <w:i w:val="0"/>
        <w:strike w:val="0"/>
        <w:dstrike w:val="0"/>
        <w:color w:val="079699"/>
        <w:sz w:val="24"/>
        <w:szCs w:val="24"/>
        <w:u w:val="none" w:color="000000"/>
        <w:bdr w:val="none" w:sz="0" w:space="0" w:color="auto"/>
        <w:shd w:val="clear" w:color="auto" w:fill="auto"/>
        <w:vertAlign w:val="baseline"/>
      </w:rPr>
    </w:lvl>
    <w:lvl w:ilvl="3" w:tplc="D4CC56F4">
      <w:start w:val="1"/>
      <w:numFmt w:val="decimal"/>
      <w:lvlText w:val="%4"/>
      <w:lvlJc w:val="left"/>
      <w:pPr>
        <w:ind w:left="3314"/>
      </w:pPr>
      <w:rPr>
        <w:rFonts w:ascii="Calibri" w:eastAsia="Calibri" w:hAnsi="Calibri" w:cs="Calibri"/>
        <w:b w:val="0"/>
        <w:i w:val="0"/>
        <w:strike w:val="0"/>
        <w:dstrike w:val="0"/>
        <w:color w:val="079699"/>
        <w:sz w:val="24"/>
        <w:szCs w:val="24"/>
        <w:u w:val="none" w:color="000000"/>
        <w:bdr w:val="none" w:sz="0" w:space="0" w:color="auto"/>
        <w:shd w:val="clear" w:color="auto" w:fill="auto"/>
        <w:vertAlign w:val="baseline"/>
      </w:rPr>
    </w:lvl>
    <w:lvl w:ilvl="4" w:tplc="5CF249F6">
      <w:start w:val="1"/>
      <w:numFmt w:val="lowerLetter"/>
      <w:lvlText w:val="%5"/>
      <w:lvlJc w:val="left"/>
      <w:pPr>
        <w:ind w:left="4034"/>
      </w:pPr>
      <w:rPr>
        <w:rFonts w:ascii="Calibri" w:eastAsia="Calibri" w:hAnsi="Calibri" w:cs="Calibri"/>
        <w:b w:val="0"/>
        <w:i w:val="0"/>
        <w:strike w:val="0"/>
        <w:dstrike w:val="0"/>
        <w:color w:val="079699"/>
        <w:sz w:val="24"/>
        <w:szCs w:val="24"/>
        <w:u w:val="none" w:color="000000"/>
        <w:bdr w:val="none" w:sz="0" w:space="0" w:color="auto"/>
        <w:shd w:val="clear" w:color="auto" w:fill="auto"/>
        <w:vertAlign w:val="baseline"/>
      </w:rPr>
    </w:lvl>
    <w:lvl w:ilvl="5" w:tplc="C89804FE">
      <w:start w:val="1"/>
      <w:numFmt w:val="lowerRoman"/>
      <w:lvlText w:val="%6"/>
      <w:lvlJc w:val="left"/>
      <w:pPr>
        <w:ind w:left="4754"/>
      </w:pPr>
      <w:rPr>
        <w:rFonts w:ascii="Calibri" w:eastAsia="Calibri" w:hAnsi="Calibri" w:cs="Calibri"/>
        <w:b w:val="0"/>
        <w:i w:val="0"/>
        <w:strike w:val="0"/>
        <w:dstrike w:val="0"/>
        <w:color w:val="079699"/>
        <w:sz w:val="24"/>
        <w:szCs w:val="24"/>
        <w:u w:val="none" w:color="000000"/>
        <w:bdr w:val="none" w:sz="0" w:space="0" w:color="auto"/>
        <w:shd w:val="clear" w:color="auto" w:fill="auto"/>
        <w:vertAlign w:val="baseline"/>
      </w:rPr>
    </w:lvl>
    <w:lvl w:ilvl="6" w:tplc="FA008FB8">
      <w:start w:val="1"/>
      <w:numFmt w:val="decimal"/>
      <w:lvlText w:val="%7"/>
      <w:lvlJc w:val="left"/>
      <w:pPr>
        <w:ind w:left="5474"/>
      </w:pPr>
      <w:rPr>
        <w:rFonts w:ascii="Calibri" w:eastAsia="Calibri" w:hAnsi="Calibri" w:cs="Calibri"/>
        <w:b w:val="0"/>
        <w:i w:val="0"/>
        <w:strike w:val="0"/>
        <w:dstrike w:val="0"/>
        <w:color w:val="079699"/>
        <w:sz w:val="24"/>
        <w:szCs w:val="24"/>
        <w:u w:val="none" w:color="000000"/>
        <w:bdr w:val="none" w:sz="0" w:space="0" w:color="auto"/>
        <w:shd w:val="clear" w:color="auto" w:fill="auto"/>
        <w:vertAlign w:val="baseline"/>
      </w:rPr>
    </w:lvl>
    <w:lvl w:ilvl="7" w:tplc="2026C310">
      <w:start w:val="1"/>
      <w:numFmt w:val="lowerLetter"/>
      <w:lvlText w:val="%8"/>
      <w:lvlJc w:val="left"/>
      <w:pPr>
        <w:ind w:left="6194"/>
      </w:pPr>
      <w:rPr>
        <w:rFonts w:ascii="Calibri" w:eastAsia="Calibri" w:hAnsi="Calibri" w:cs="Calibri"/>
        <w:b w:val="0"/>
        <w:i w:val="0"/>
        <w:strike w:val="0"/>
        <w:dstrike w:val="0"/>
        <w:color w:val="079699"/>
        <w:sz w:val="24"/>
        <w:szCs w:val="24"/>
        <w:u w:val="none" w:color="000000"/>
        <w:bdr w:val="none" w:sz="0" w:space="0" w:color="auto"/>
        <w:shd w:val="clear" w:color="auto" w:fill="auto"/>
        <w:vertAlign w:val="baseline"/>
      </w:rPr>
    </w:lvl>
    <w:lvl w:ilvl="8" w:tplc="CC5EDA78">
      <w:start w:val="1"/>
      <w:numFmt w:val="lowerRoman"/>
      <w:lvlText w:val="%9"/>
      <w:lvlJc w:val="left"/>
      <w:pPr>
        <w:ind w:left="6914"/>
      </w:pPr>
      <w:rPr>
        <w:rFonts w:ascii="Calibri" w:eastAsia="Calibri" w:hAnsi="Calibri" w:cs="Calibri"/>
        <w:b w:val="0"/>
        <w:i w:val="0"/>
        <w:strike w:val="0"/>
        <w:dstrike w:val="0"/>
        <w:color w:val="079699"/>
        <w:sz w:val="24"/>
        <w:szCs w:val="24"/>
        <w:u w:val="none" w:color="000000"/>
        <w:bdr w:val="none" w:sz="0" w:space="0" w:color="auto"/>
        <w:shd w:val="clear" w:color="auto" w:fill="auto"/>
        <w:vertAlign w:val="baseline"/>
      </w:rPr>
    </w:lvl>
  </w:abstractNum>
  <w:abstractNum w:abstractNumId="2" w15:restartNumberingAfterBreak="0">
    <w:nsid w:val="3D757C7D"/>
    <w:multiLevelType w:val="hybridMultilevel"/>
    <w:tmpl w:val="36E2D776"/>
    <w:lvl w:ilvl="0" w:tplc="476A08BC">
      <w:start w:val="1"/>
      <w:numFmt w:val="bullet"/>
      <w:lvlText w:val="•"/>
      <w:lvlJc w:val="left"/>
      <w:pPr>
        <w:ind w:left="7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166591A">
      <w:start w:val="1"/>
      <w:numFmt w:val="bullet"/>
      <w:lvlText w:val="o"/>
      <w:lvlJc w:val="left"/>
      <w:pPr>
        <w:ind w:left="15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426CDA0">
      <w:start w:val="1"/>
      <w:numFmt w:val="bullet"/>
      <w:lvlText w:val="▪"/>
      <w:lvlJc w:val="left"/>
      <w:pPr>
        <w:ind w:left="22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EC6F1A2">
      <w:start w:val="1"/>
      <w:numFmt w:val="bullet"/>
      <w:lvlText w:val="•"/>
      <w:lvlJc w:val="left"/>
      <w:pPr>
        <w:ind w:left="29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4DCEBC2">
      <w:start w:val="1"/>
      <w:numFmt w:val="bullet"/>
      <w:lvlText w:val="o"/>
      <w:lvlJc w:val="left"/>
      <w:pPr>
        <w:ind w:left="36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530E796">
      <w:start w:val="1"/>
      <w:numFmt w:val="bullet"/>
      <w:lvlText w:val="▪"/>
      <w:lvlJc w:val="left"/>
      <w:pPr>
        <w:ind w:left="43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2DCA62E">
      <w:start w:val="1"/>
      <w:numFmt w:val="bullet"/>
      <w:lvlText w:val="•"/>
      <w:lvlJc w:val="left"/>
      <w:pPr>
        <w:ind w:left="51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2DCC84A">
      <w:start w:val="1"/>
      <w:numFmt w:val="bullet"/>
      <w:lvlText w:val="o"/>
      <w:lvlJc w:val="left"/>
      <w:pPr>
        <w:ind w:left="58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33C92AC">
      <w:start w:val="1"/>
      <w:numFmt w:val="bullet"/>
      <w:lvlText w:val="▪"/>
      <w:lvlJc w:val="left"/>
      <w:pPr>
        <w:ind w:left="65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E781A39"/>
    <w:multiLevelType w:val="hybridMultilevel"/>
    <w:tmpl w:val="61C4FA06"/>
    <w:lvl w:ilvl="0" w:tplc="6A5CCD32">
      <w:start w:val="1"/>
      <w:numFmt w:val="bullet"/>
      <w:lvlText w:val="•"/>
      <w:lvlJc w:val="left"/>
      <w:pPr>
        <w:ind w:left="7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28E2618">
      <w:start w:val="1"/>
      <w:numFmt w:val="bullet"/>
      <w:lvlText w:val="o"/>
      <w:lvlJc w:val="left"/>
      <w:pPr>
        <w:ind w:left="15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4EE5F4E">
      <w:start w:val="1"/>
      <w:numFmt w:val="bullet"/>
      <w:lvlText w:val="▪"/>
      <w:lvlJc w:val="left"/>
      <w:pPr>
        <w:ind w:left="22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CD03C64">
      <w:start w:val="1"/>
      <w:numFmt w:val="bullet"/>
      <w:lvlText w:val="•"/>
      <w:lvlJc w:val="left"/>
      <w:pPr>
        <w:ind w:left="29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B12CCC2">
      <w:start w:val="1"/>
      <w:numFmt w:val="bullet"/>
      <w:lvlText w:val="o"/>
      <w:lvlJc w:val="left"/>
      <w:pPr>
        <w:ind w:left="36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58AB3DA">
      <w:start w:val="1"/>
      <w:numFmt w:val="bullet"/>
      <w:lvlText w:val="▪"/>
      <w:lvlJc w:val="left"/>
      <w:pPr>
        <w:ind w:left="43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84AC970">
      <w:start w:val="1"/>
      <w:numFmt w:val="bullet"/>
      <w:lvlText w:val="•"/>
      <w:lvlJc w:val="left"/>
      <w:pPr>
        <w:ind w:left="51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96E03AA">
      <w:start w:val="1"/>
      <w:numFmt w:val="bullet"/>
      <w:lvlText w:val="o"/>
      <w:lvlJc w:val="left"/>
      <w:pPr>
        <w:ind w:left="58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3061A0C">
      <w:start w:val="1"/>
      <w:numFmt w:val="bullet"/>
      <w:lvlText w:val="▪"/>
      <w:lvlJc w:val="left"/>
      <w:pPr>
        <w:ind w:left="65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1817798293">
    <w:abstractNumId w:val="2"/>
  </w:num>
  <w:num w:numId="2" w16cid:durableId="1335913458">
    <w:abstractNumId w:val="3"/>
  </w:num>
  <w:num w:numId="3" w16cid:durableId="79908271">
    <w:abstractNumId w:val="1"/>
  </w:num>
  <w:num w:numId="4" w16cid:durableId="1991276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4"/>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48C9"/>
    <w:rsid w:val="001245A2"/>
    <w:rsid w:val="003E600E"/>
    <w:rsid w:val="00425460"/>
    <w:rsid w:val="004F48C9"/>
    <w:rsid w:val="008C7BF1"/>
    <w:rsid w:val="00D24F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598B1"/>
  <w15:docId w15:val="{9E3E3F71-FA68-8844-8C86-07CD42E67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52" w:lineRule="auto"/>
      <w:ind w:left="10" w:right="57" w:hanging="10"/>
    </w:pPr>
    <w:rPr>
      <w:rFonts w:ascii="Calibri" w:eastAsia="Calibri" w:hAnsi="Calibri" w:cs="Calibri"/>
      <w:color w:val="000000"/>
      <w:lang w:bidi="en-GB"/>
    </w:rPr>
  </w:style>
  <w:style w:type="paragraph" w:styleId="Heading1">
    <w:name w:val="heading 1"/>
    <w:next w:val="Normal"/>
    <w:link w:val="Heading1Char"/>
    <w:uiPriority w:val="9"/>
    <w:qFormat/>
    <w:pPr>
      <w:keepNext/>
      <w:keepLines/>
      <w:spacing w:after="71" w:line="259" w:lineRule="auto"/>
      <w:outlineLvl w:val="0"/>
    </w:pPr>
    <w:rPr>
      <w:rFonts w:ascii="Calibri" w:eastAsia="Calibri" w:hAnsi="Calibri" w:cs="Calibri"/>
      <w:b/>
      <w:color w:val="000000"/>
      <w:sz w:val="28"/>
    </w:rPr>
  </w:style>
  <w:style w:type="paragraph" w:styleId="Heading2">
    <w:name w:val="heading 2"/>
    <w:next w:val="Normal"/>
    <w:link w:val="Heading2Char"/>
    <w:uiPriority w:val="9"/>
    <w:unhideWhenUsed/>
    <w:qFormat/>
    <w:pPr>
      <w:keepNext/>
      <w:keepLines/>
      <w:spacing w:after="75" w:line="259" w:lineRule="auto"/>
      <w:ind w:left="10" w:hanging="10"/>
      <w:outlineLvl w:val="1"/>
    </w:pPr>
    <w:rPr>
      <w:rFonts w:ascii="Calibri" w:eastAsia="Calibri" w:hAnsi="Calibri" w:cs="Calibri"/>
      <w:b/>
      <w:color w:val="FF005F"/>
      <w:sz w:val="28"/>
    </w:rPr>
  </w:style>
  <w:style w:type="paragraph" w:styleId="Heading3">
    <w:name w:val="heading 3"/>
    <w:next w:val="Normal"/>
    <w:link w:val="Heading3Char"/>
    <w:uiPriority w:val="9"/>
    <w:unhideWhenUsed/>
    <w:qFormat/>
    <w:pPr>
      <w:keepNext/>
      <w:keepLines/>
      <w:spacing w:after="124" w:line="259" w:lineRule="auto"/>
      <w:ind w:left="10" w:hanging="10"/>
      <w:outlineLvl w:val="2"/>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alibri" w:eastAsia="Calibri" w:hAnsi="Calibri" w:cs="Calibri"/>
      <w:b/>
      <w:color w:val="000000"/>
      <w:sz w:val="24"/>
    </w:rPr>
  </w:style>
  <w:style w:type="character" w:customStyle="1" w:styleId="Heading1Char">
    <w:name w:val="Heading 1 Char"/>
    <w:link w:val="Heading1"/>
    <w:rPr>
      <w:rFonts w:ascii="Calibri" w:eastAsia="Calibri" w:hAnsi="Calibri" w:cs="Calibri"/>
      <w:b/>
      <w:color w:val="000000"/>
      <w:sz w:val="28"/>
    </w:rPr>
  </w:style>
  <w:style w:type="character" w:customStyle="1" w:styleId="Heading2Char">
    <w:name w:val="Heading 2 Char"/>
    <w:link w:val="Heading2"/>
    <w:rPr>
      <w:rFonts w:ascii="Calibri" w:eastAsia="Calibri" w:hAnsi="Calibri" w:cs="Calibri"/>
      <w:b/>
      <w:color w:val="FF005F"/>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8" Type="http://schemas.openxmlformats.org/officeDocument/2006/relationships/hyperlink" Target="https://wetransfer.com/"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youtu.be/93VzbALEJr0" TargetMode="External"/><Relationship Id="rId34" Type="http://schemas.openxmlformats.org/officeDocument/2006/relationships/header" Target="header6.xml"/><Relationship Id="rId7" Type="http://schemas.openxmlformats.org/officeDocument/2006/relationships/image" Target="media/image1.jpg"/><Relationship Id="rId17" Type="http://schemas.openxmlformats.org/officeDocument/2006/relationships/hyperlink" Target="https://scottishyouththeatre.org/take-part/trajectories-2025-call-out/" TargetMode="External"/><Relationship Id="rId25" Type="http://schemas.openxmlformats.org/officeDocument/2006/relationships/footer" Target="footer1.xml"/><Relationship Id="rId33" Type="http://schemas.openxmlformats.org/officeDocument/2006/relationships/footer" Target="footer5.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hyperlink" Target="https://scottishyouththeatre.org/portfolio/trajectories/" TargetMode="External"/><Relationship Id="rId29" Type="http://schemas.openxmlformats.org/officeDocument/2006/relationships/image" Target="media/image4.jpg"/><Relationship Id="rId1" Type="http://schemas.openxmlformats.org/officeDocument/2006/relationships/numbering" Target="numbering.xml"/><Relationship Id="rId6" Type="http://schemas.openxmlformats.org/officeDocument/2006/relationships/endnotes" Target="endnotes.xml"/><Relationship Id="rId24" Type="http://schemas.openxmlformats.org/officeDocument/2006/relationships/header" Target="header2.xml"/><Relationship Id="rId32" Type="http://schemas.openxmlformats.org/officeDocument/2006/relationships/footer" Target="footer4.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eader" Target="header1.xml"/><Relationship Id="rId28" Type="http://schemas.openxmlformats.org/officeDocument/2006/relationships/footer" Target="footer3.xml"/><Relationship Id="rId36" Type="http://schemas.openxmlformats.org/officeDocument/2006/relationships/fontTable" Target="fontTable.xml"/><Relationship Id="rId19" Type="http://schemas.openxmlformats.org/officeDocument/2006/relationships/hyperlink" Target="https://scottishyouththeatre.org/take-part/trajectories-2025-call-out/" TargetMode="External"/><Relationship Id="rId31" Type="http://schemas.openxmlformats.org/officeDocument/2006/relationships/header" Target="header5.xml"/><Relationship Id="rId4" Type="http://schemas.openxmlformats.org/officeDocument/2006/relationships/webSettings" Target="webSettings.xml"/><Relationship Id="rId14" Type="http://schemas.openxmlformats.org/officeDocument/2006/relationships/image" Target="media/image5.png"/><Relationship Id="rId22" Type="http://schemas.openxmlformats.org/officeDocument/2006/relationships/hyperlink" Target="https://scottishyouththeatre.org/" TargetMode="External"/><Relationship Id="rId27" Type="http://schemas.openxmlformats.org/officeDocument/2006/relationships/header" Target="header3.xml"/><Relationship Id="rId30" Type="http://schemas.openxmlformats.org/officeDocument/2006/relationships/header" Target="header4.xml"/><Relationship Id="rId35"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TotalTime>
  <Pages>7</Pages>
  <Words>1482</Words>
  <Characters>8449</Characters>
  <Application>Microsoft Office Word</Application>
  <DocSecurity>0</DocSecurity>
  <Lines>70</Lines>
  <Paragraphs>19</Paragraphs>
  <ScaleCrop>false</ScaleCrop>
  <Company/>
  <LinksUpToDate>false</LinksUpToDate>
  <CharactersWithSpaces>9912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 Steedman</dc:creator>
  <cp:keywords/>
  <cp:lastModifiedBy>Jamie Steedman</cp:lastModifiedBy>
  <cp:revision>3</cp:revision>
  <dcterms:created xsi:type="dcterms:W3CDTF">2024-12-17T15:30:00Z</dcterms:created>
  <dcterms:modified xsi:type="dcterms:W3CDTF">2024-12-17T16:05:00Z</dcterms:modified>
</cp:coreProperties>
</file>